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8C" w:rsidRDefault="0058198C">
      <w:pPr>
        <w:pStyle w:val="a3"/>
        <w:tabs>
          <w:tab w:val="left" w:pos="180"/>
        </w:tabs>
        <w:rPr>
          <w:rFonts w:hint="eastAsia"/>
          <w:i/>
        </w:rPr>
      </w:pPr>
      <w:r>
        <w:rPr>
          <w:rFonts w:hint="eastAsia"/>
          <w:b/>
          <w:u w:val="single"/>
        </w:rPr>
        <w:t>Special Topics in Fine Chemicals 200</w:t>
      </w:r>
      <w:r w:rsidR="00F90474">
        <w:rPr>
          <w:rFonts w:hint="eastAsia"/>
          <w:b/>
          <w:u w:val="single"/>
        </w:rPr>
        <w:t>8</w:t>
      </w:r>
      <w:r>
        <w:rPr>
          <w:rFonts w:hint="eastAsia"/>
          <w:b/>
          <w:u w:val="single"/>
        </w:rPr>
        <w:t xml:space="preserve">  3rd Exam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Student </w:t>
      </w:r>
      <w:r>
        <w:rPr>
          <w:b/>
          <w:u w:val="single"/>
        </w:rPr>
        <w:t xml:space="preserve">ID #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Name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</w:t>
      </w:r>
    </w:p>
    <w:p w:rsidR="0058198C" w:rsidRDefault="0058198C">
      <w:pPr>
        <w:tabs>
          <w:tab w:val="left" w:pos="180"/>
        </w:tabs>
        <w:spacing w:line="360" w:lineRule="auto"/>
        <w:jc w:val="center"/>
        <w:rPr>
          <w:i/>
        </w:rPr>
      </w:pPr>
      <w:r>
        <w:rPr>
          <w:i/>
        </w:rPr>
        <w:t>Total 1</w:t>
      </w:r>
      <w:r w:rsidR="00181250">
        <w:rPr>
          <w:rFonts w:hint="eastAsia"/>
          <w:i/>
        </w:rPr>
        <w:t>1</w:t>
      </w:r>
      <w:r>
        <w:rPr>
          <w:i/>
        </w:rPr>
        <w:t>0 points. Write your answers in the space provided. If you need more space, write on the back.</w:t>
      </w:r>
    </w:p>
    <w:p w:rsidR="0058198C" w:rsidRDefault="0058198C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t xml:space="preserve">1. </w:t>
      </w:r>
      <w:r w:rsidR="00FE56C1">
        <w:rPr>
          <w:rFonts w:hint="eastAsia"/>
        </w:rPr>
        <w:t>(15 points) Explain the following Diels-Alder reaction results</w:t>
      </w:r>
      <w:r>
        <w:rPr>
          <w:rFonts w:hint="eastAsia"/>
        </w:rPr>
        <w:t>.</w:t>
      </w:r>
      <w:r w:rsidR="00FE56C1">
        <w:rPr>
          <w:rFonts w:hint="eastAsia"/>
        </w:rPr>
        <w:t xml:space="preserve"> </w:t>
      </w:r>
      <w:r w:rsidR="009E7552">
        <w:rPr>
          <w:rFonts w:hint="eastAsia"/>
        </w:rPr>
        <w:t>You have to compare the rate differen</w:t>
      </w:r>
      <w:r w:rsidR="009E7552">
        <w:rPr>
          <w:rFonts w:hint="eastAsia"/>
        </w:rPr>
        <w:t>c</w:t>
      </w:r>
      <w:r w:rsidR="009E7552">
        <w:rPr>
          <w:rFonts w:hint="eastAsia"/>
        </w:rPr>
        <w:t xml:space="preserve">es one by one. </w:t>
      </w:r>
      <w:r w:rsidR="0048035A">
        <w:rPr>
          <w:rFonts w:hint="eastAsia"/>
        </w:rPr>
        <w:t>It is also required to show t</w:t>
      </w:r>
      <w:r w:rsidR="00FE56C1">
        <w:rPr>
          <w:rFonts w:hint="eastAsia"/>
        </w:rPr>
        <w:t xml:space="preserve">he </w:t>
      </w:r>
      <w:r w:rsidR="00FE56C1">
        <w:t>frontier</w:t>
      </w:r>
      <w:r w:rsidR="00FE56C1">
        <w:rPr>
          <w:rFonts w:hint="eastAsia"/>
        </w:rPr>
        <w:t xml:space="preserve"> molecular orbitals involved</w:t>
      </w:r>
      <w:r w:rsidR="0048035A">
        <w:rPr>
          <w:rFonts w:hint="eastAsia"/>
        </w:rPr>
        <w:t xml:space="preserve"> in order to rationa</w:t>
      </w:r>
      <w:r w:rsidR="0048035A">
        <w:rPr>
          <w:rFonts w:hint="eastAsia"/>
        </w:rPr>
        <w:t>l</w:t>
      </w:r>
      <w:r w:rsidR="0048035A">
        <w:rPr>
          <w:rFonts w:hint="eastAsia"/>
        </w:rPr>
        <w:t>ize the electronic effect</w:t>
      </w:r>
      <w:r w:rsidR="00181250">
        <w:rPr>
          <w:rFonts w:hint="eastAsia"/>
        </w:rPr>
        <w:t xml:space="preserve"> on the reaction rate</w:t>
      </w:r>
      <w:r w:rsidR="00FE56C1">
        <w:rPr>
          <w:rFonts w:hint="eastAsia"/>
        </w:rPr>
        <w:t>.</w:t>
      </w:r>
    </w:p>
    <w:p w:rsidR="0058198C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0.6pt;margin-top:4.9pt;width:290.35pt;height:124.25pt;z-index:1">
            <v:imagedata r:id="rId7" o:title=""/>
            <w10:wrap type="square"/>
          </v:shape>
          <o:OLEObject Type="Embed" ProgID="ChemDraw.Document.6.0" ShapeID="_x0000_s1032" DrawAspect="Content" ObjectID="_1296309256" r:id="rId8"/>
        </w:pi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FE56C1" w:rsidRPr="009E7552" w:rsidRDefault="00FE56C1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FE56C1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FE56C1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FE56C1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FE56C1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FE56C1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FE56C1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FE56C1" w:rsidRDefault="00FE56C1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9E7552" w:rsidRDefault="009E755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9E7552" w:rsidRDefault="009E755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9E7552" w:rsidRDefault="009E755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9E7552" w:rsidRDefault="009E755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9E7552" w:rsidRDefault="009E755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9E7552" w:rsidRDefault="009E7552" w:rsidP="008656D5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9E755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t xml:space="preserve">2. </w:t>
      </w:r>
      <w:r w:rsidR="0058198C">
        <w:rPr>
          <w:rFonts w:hint="eastAsia"/>
        </w:rPr>
        <w:t>(</w:t>
      </w:r>
      <w:r w:rsidR="0048035A">
        <w:rPr>
          <w:rFonts w:hint="eastAsia"/>
        </w:rPr>
        <w:t>20</w:t>
      </w:r>
      <w:r w:rsidR="0058198C">
        <w:rPr>
          <w:rFonts w:hint="eastAsia"/>
        </w:rPr>
        <w:t xml:space="preserve"> points) </w:t>
      </w:r>
      <w:r w:rsidR="009428B4">
        <w:rPr>
          <w:rFonts w:hint="eastAsia"/>
        </w:rPr>
        <w:t xml:space="preserve">Predict the products of the following pericyclic reaction </w:t>
      </w:r>
      <w:r w:rsidR="00643C54">
        <w:rPr>
          <w:rFonts w:hint="eastAsia"/>
        </w:rPr>
        <w:t>by heating</w:t>
      </w:r>
      <w:r w:rsidR="009428B4">
        <w:rPr>
          <w:rFonts w:hint="eastAsia"/>
        </w:rPr>
        <w:t xml:space="preserve"> compounds </w:t>
      </w:r>
      <w:r w:rsidR="009428B4">
        <w:rPr>
          <w:rFonts w:hint="eastAsia"/>
          <w:b/>
        </w:rPr>
        <w:t>A</w:t>
      </w:r>
      <w:r w:rsidR="009428B4">
        <w:rPr>
          <w:rFonts w:hint="eastAsia"/>
        </w:rPr>
        <w:t xml:space="preserve"> and </w:t>
      </w:r>
      <w:r w:rsidR="009428B4">
        <w:rPr>
          <w:rFonts w:hint="eastAsia"/>
          <w:b/>
        </w:rPr>
        <w:t>B</w:t>
      </w:r>
      <w:r w:rsidR="009428B4">
        <w:rPr>
          <w:rFonts w:hint="eastAsia"/>
        </w:rPr>
        <w:t xml:space="preserve"> when R is </w:t>
      </w:r>
      <w:r w:rsidR="008656D5">
        <w:rPr>
          <w:rFonts w:hint="eastAsia"/>
        </w:rPr>
        <w:t>Me</w:t>
      </w:r>
      <w:r w:rsidR="009428B4">
        <w:rPr>
          <w:rFonts w:hint="eastAsia"/>
        </w:rPr>
        <w:t xml:space="preserve"> or</w:t>
      </w:r>
      <w:r w:rsidR="008656D5">
        <w:rPr>
          <w:rFonts w:hint="eastAsia"/>
        </w:rPr>
        <w:t xml:space="preserve"> CH</w:t>
      </w:r>
      <w:r w:rsidR="008656D5" w:rsidRPr="008656D5">
        <w:rPr>
          <w:rFonts w:hint="eastAsia"/>
          <w:vertAlign w:val="subscript"/>
        </w:rPr>
        <w:t>2</w:t>
      </w:r>
      <w:r w:rsidR="008656D5">
        <w:rPr>
          <w:rFonts w:hint="eastAsia"/>
        </w:rPr>
        <w:t>CH</w:t>
      </w:r>
      <w:r w:rsidR="008656D5" w:rsidRPr="008656D5">
        <w:rPr>
          <w:rFonts w:hint="eastAsia"/>
          <w:vertAlign w:val="subscript"/>
        </w:rPr>
        <w:t>2</w:t>
      </w:r>
      <w:r w:rsidR="008656D5">
        <w:rPr>
          <w:rFonts w:hint="eastAsia"/>
        </w:rPr>
        <w:t>CO</w:t>
      </w:r>
      <w:r w:rsidR="008656D5" w:rsidRPr="008656D5">
        <w:rPr>
          <w:rFonts w:hint="eastAsia"/>
          <w:vertAlign w:val="subscript"/>
        </w:rPr>
        <w:t>2</w:t>
      </w:r>
      <w:r w:rsidR="008656D5">
        <w:rPr>
          <w:rFonts w:hint="eastAsia"/>
        </w:rPr>
        <w:t>H</w:t>
      </w:r>
      <w:r w:rsidR="009428B4">
        <w:rPr>
          <w:rFonts w:hint="eastAsia"/>
        </w:rPr>
        <w:t xml:space="preserve">. </w:t>
      </w:r>
      <w:r w:rsidR="008656D5">
        <w:rPr>
          <w:rFonts w:hint="eastAsia"/>
        </w:rPr>
        <w:t xml:space="preserve">Indicate clearly </w:t>
      </w:r>
      <w:r w:rsidR="009428B4">
        <w:rPr>
          <w:rFonts w:hint="eastAsia"/>
        </w:rPr>
        <w:t xml:space="preserve">the </w:t>
      </w:r>
      <w:r w:rsidR="008656D5">
        <w:rPr>
          <w:rFonts w:hint="eastAsia"/>
        </w:rPr>
        <w:t>stereochemistry of each product and explain</w:t>
      </w:r>
      <w:r w:rsidR="009428B4">
        <w:rPr>
          <w:rFonts w:hint="eastAsia"/>
        </w:rPr>
        <w:t>.</w:t>
      </w:r>
    </w:p>
    <w:p w:rsidR="009428B4" w:rsidRDefault="009428B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8198C" w:rsidRDefault="008656D5">
      <w:pPr>
        <w:tabs>
          <w:tab w:val="left" w:pos="180"/>
        </w:tabs>
        <w:spacing w:line="240" w:lineRule="auto"/>
        <w:rPr>
          <w:rFonts w:hint="eastAsia"/>
        </w:rPr>
      </w:pPr>
      <w:r>
        <w:object w:dxaOrig="4127" w:dyaOrig="1209">
          <v:shape id="_x0000_i1025" type="#_x0000_t75" style="width:206.35pt;height:60.35pt" o:ole="">
            <v:imagedata r:id="rId9" o:title=""/>
          </v:shape>
          <o:OLEObject Type="Embed" ProgID="ChemDraw.Document.6.0" ShapeID="_x0000_i1025" DrawAspect="Content" ObjectID="_1296309244" r:id="rId10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8656D5" w:rsidRDefault="008656D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656D5" w:rsidRDefault="008656D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656D5" w:rsidRDefault="008656D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8198C" w:rsidRDefault="008656D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br w:type="page"/>
      </w:r>
      <w:r w:rsidR="00F81127">
        <w:rPr>
          <w:rFonts w:hint="eastAsia"/>
        </w:rPr>
        <w:lastRenderedPageBreak/>
        <w:t>3.</w:t>
      </w:r>
      <w:r w:rsidR="0058198C">
        <w:rPr>
          <w:rFonts w:hint="eastAsia"/>
        </w:rPr>
        <w:t xml:space="preserve"> (10 points) </w:t>
      </w:r>
      <w:r w:rsidR="00456BB5">
        <w:rPr>
          <w:rFonts w:hint="eastAsia"/>
        </w:rPr>
        <w:t xml:space="preserve">Four possible products can be </w:t>
      </w:r>
      <w:r w:rsidR="008C3A61">
        <w:rPr>
          <w:rFonts w:hint="eastAsia"/>
        </w:rPr>
        <w:t>assumed</w:t>
      </w:r>
      <w:r w:rsidR="00456BB5">
        <w:rPr>
          <w:rFonts w:hint="eastAsia"/>
        </w:rPr>
        <w:t xml:space="preserve"> from the following reaction</w:t>
      </w:r>
      <w:r w:rsidR="003C2693">
        <w:rPr>
          <w:rFonts w:hint="eastAsia"/>
        </w:rPr>
        <w:t xml:space="preserve"> of compound </w:t>
      </w:r>
      <w:r w:rsidR="003C2693">
        <w:rPr>
          <w:rFonts w:hint="eastAsia"/>
          <w:b/>
        </w:rPr>
        <w:t>C</w:t>
      </w:r>
      <w:r w:rsidR="003C2693">
        <w:rPr>
          <w:rFonts w:hint="eastAsia"/>
        </w:rPr>
        <w:t xml:space="preserve"> but only two compounds are observed as a mixture. Explain what the four possible products are and why only the two products are detected. Indicate also which would be a major compound and explain why.</w:t>
      </w:r>
    </w:p>
    <w:p w:rsidR="00456BB5" w:rsidRDefault="00456BB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8198C" w:rsidRDefault="00456BB5">
      <w:pPr>
        <w:tabs>
          <w:tab w:val="left" w:pos="180"/>
        </w:tabs>
        <w:spacing w:line="240" w:lineRule="auto"/>
        <w:rPr>
          <w:rFonts w:hint="eastAsia"/>
        </w:rPr>
      </w:pPr>
      <w:r>
        <w:object w:dxaOrig="2718" w:dyaOrig="660">
          <v:shape id="_x0000_i1026" type="#_x0000_t75" style="width:135.9pt;height:32.95pt" o:ole="">
            <v:imagedata r:id="rId11" o:title=""/>
          </v:shape>
          <o:OLEObject Type="Embed" ProgID="ChemDraw.Document.6.0" ShapeID="_x0000_i1026" DrawAspect="Content" ObjectID="_1296309245" r:id="rId12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3C2693" w:rsidRDefault="003C2693">
      <w:pPr>
        <w:tabs>
          <w:tab w:val="left" w:pos="180"/>
        </w:tabs>
        <w:spacing w:line="240" w:lineRule="auto"/>
        <w:rPr>
          <w:rFonts w:hint="eastAsia"/>
        </w:rPr>
      </w:pPr>
    </w:p>
    <w:p w:rsidR="003C2693" w:rsidRDefault="003C2693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Pr="00775322" w:rsidRDefault="00775322">
      <w:pPr>
        <w:tabs>
          <w:tab w:val="left" w:pos="180"/>
        </w:tabs>
        <w:spacing w:line="240" w:lineRule="auto"/>
        <w:rPr>
          <w:rFonts w:hint="eastAsia"/>
        </w:rPr>
      </w:pPr>
      <w:r>
        <w:rPr>
          <w:rFonts w:hint="eastAsia"/>
        </w:rPr>
        <w:t>4</w:t>
      </w:r>
      <w:r w:rsidR="0058198C">
        <w:rPr>
          <w:rFonts w:hint="eastAsia"/>
        </w:rPr>
        <w:t xml:space="preserve">. </w:t>
      </w:r>
      <w:r w:rsidR="0058198C">
        <w:t>(</w:t>
      </w:r>
      <w:r w:rsidR="0058198C">
        <w:rPr>
          <w:rFonts w:hint="eastAsia"/>
        </w:rPr>
        <w:t>10</w:t>
      </w:r>
      <w:r w:rsidR="0058198C">
        <w:t xml:space="preserve"> points)</w:t>
      </w:r>
      <w:r w:rsidR="0058198C">
        <w:rPr>
          <w:rFonts w:hint="eastAsia"/>
        </w:rPr>
        <w:t xml:space="preserve"> </w:t>
      </w:r>
      <w:r>
        <w:rPr>
          <w:rFonts w:hint="eastAsia"/>
        </w:rPr>
        <w:t>Propose a</w:t>
      </w:r>
      <w:r w:rsidR="00EB5262">
        <w:rPr>
          <w:rFonts w:hint="eastAsia"/>
        </w:rPr>
        <w:t>ny</w:t>
      </w:r>
      <w:r>
        <w:rPr>
          <w:rFonts w:hint="eastAsia"/>
        </w:rPr>
        <w:t xml:space="preserve"> synthetic scheme to prove that an ester pyrolysis occurs with a </w:t>
      </w:r>
      <w:r>
        <w:rPr>
          <w:rFonts w:hint="eastAsia"/>
          <w:i/>
        </w:rPr>
        <w:t>syn</w:t>
      </w:r>
      <w:r>
        <w:rPr>
          <w:rFonts w:hint="eastAsia"/>
        </w:rPr>
        <w:t xml:space="preserve"> elimination.</w: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775322" w:rsidRDefault="0077532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775322" w:rsidP="00EB5262">
      <w:pPr>
        <w:tabs>
          <w:tab w:val="left" w:pos="180"/>
        </w:tabs>
        <w:spacing w:line="240" w:lineRule="auto"/>
        <w:rPr>
          <w:rFonts w:hint="eastAsia"/>
        </w:rPr>
      </w:pPr>
      <w:r>
        <w:br w:type="page"/>
      </w:r>
      <w:r w:rsidR="008B3DF0">
        <w:rPr>
          <w:rFonts w:hint="eastAsia"/>
        </w:rPr>
        <w:lastRenderedPageBreak/>
        <w:t xml:space="preserve">5. (10 points) Suggest two reagents and the </w:t>
      </w:r>
      <w:r w:rsidR="00356EEC">
        <w:rPr>
          <w:rFonts w:hint="eastAsia"/>
        </w:rPr>
        <w:t xml:space="preserve">following </w:t>
      </w:r>
      <w:r w:rsidR="00B800FA">
        <w:rPr>
          <w:rFonts w:hint="eastAsia"/>
        </w:rPr>
        <w:t xml:space="preserve">necessary </w:t>
      </w:r>
      <w:r w:rsidR="008B3DF0">
        <w:rPr>
          <w:rFonts w:hint="eastAsia"/>
        </w:rPr>
        <w:t>transformations to produce the target product</w:t>
      </w:r>
      <w:r w:rsidR="00B800FA">
        <w:rPr>
          <w:rFonts w:hint="eastAsia"/>
        </w:rPr>
        <w:t xml:space="preserve"> from cyclohexadiene</w:t>
      </w:r>
      <w:r w:rsidR="008B3DF0">
        <w:rPr>
          <w:rFonts w:hint="eastAsia"/>
        </w:rPr>
        <w:t>.</w:t>
      </w:r>
      <w:r w:rsidR="00B800FA">
        <w:rPr>
          <w:rFonts w:hint="eastAsia"/>
        </w:rPr>
        <w:t xml:space="preserve"> E</w:t>
      </w:r>
      <w:r w:rsidR="00B800FA">
        <w:rPr>
          <w:rFonts w:hint="eastAsia"/>
        </w:rPr>
        <w:t>x</w:t>
      </w:r>
      <w:r w:rsidR="00B800FA">
        <w:rPr>
          <w:rFonts w:hint="eastAsia"/>
        </w:rPr>
        <w:t>plain why the D-A reaction with acetylene does not work.</w:t>
      </w:r>
    </w:p>
    <w:p w:rsidR="008B3DF0" w:rsidRDefault="00B800FA" w:rsidP="00EB5262">
      <w:pPr>
        <w:tabs>
          <w:tab w:val="left" w:pos="180"/>
        </w:tabs>
        <w:spacing w:line="240" w:lineRule="auto"/>
        <w:rPr>
          <w:rFonts w:hint="eastAsia"/>
        </w:rPr>
      </w:pPr>
      <w:r>
        <w:object w:dxaOrig="3519" w:dyaOrig="1366">
          <v:shape id="_x0000_i1027" type="#_x0000_t75" style="width:175.95pt;height:68.45pt" o:ole="">
            <v:imagedata r:id="rId13" o:title=""/>
          </v:shape>
          <o:OLEObject Type="Embed" ProgID="ChemDraw.Document.6.0" ShapeID="_x0000_i1027" DrawAspect="Content" ObjectID="_1296309246" r:id="rId14"/>
        </w:object>
      </w:r>
    </w:p>
    <w:p w:rsidR="00B800FA" w:rsidRDefault="00B800FA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B800FA" w:rsidRDefault="00B800FA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B800FA" w:rsidRDefault="00B800FA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B800FA" w:rsidRDefault="00B800FA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8B3DF0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8B3DF0" w:rsidP="00EB5262">
      <w:pPr>
        <w:tabs>
          <w:tab w:val="left" w:pos="180"/>
        </w:tabs>
        <w:spacing w:line="240" w:lineRule="auto"/>
        <w:rPr>
          <w:rFonts w:hint="eastAsia"/>
        </w:rPr>
      </w:pPr>
      <w:r>
        <w:rPr>
          <w:rFonts w:hint="eastAsia"/>
        </w:rPr>
        <w:t>6</w:t>
      </w:r>
      <w:r w:rsidR="0058198C">
        <w:rPr>
          <w:rFonts w:hint="eastAsia"/>
        </w:rPr>
        <w:t xml:space="preserve">. </w:t>
      </w:r>
      <w:r w:rsidR="0058198C">
        <w:t>(</w:t>
      </w:r>
      <w:r w:rsidR="00B800FA">
        <w:rPr>
          <w:rFonts w:hint="eastAsia"/>
        </w:rPr>
        <w:t>9</w:t>
      </w:r>
      <w:r w:rsidR="0058198C">
        <w:rPr>
          <w:rFonts w:hint="eastAsia"/>
        </w:rPr>
        <w:t xml:space="preserve"> x 5</w:t>
      </w:r>
      <w:r w:rsidR="0058198C">
        <w:t xml:space="preserve"> points) </w:t>
      </w:r>
      <w:r w:rsidR="0058198C">
        <w:rPr>
          <w:rFonts w:hint="eastAsia"/>
        </w:rPr>
        <w:t>Write the structure of the major products for the following reactions. Please pay atte</w:t>
      </w:r>
      <w:r w:rsidR="0058198C">
        <w:rPr>
          <w:rFonts w:hint="eastAsia"/>
        </w:rPr>
        <w:t>n</w:t>
      </w:r>
      <w:r w:rsidR="0058198C">
        <w:rPr>
          <w:rFonts w:hint="eastAsia"/>
        </w:rPr>
        <w:t>tion to the stereochemical results in the products where appropriate.</w:t>
      </w:r>
    </w:p>
    <w:p w:rsidR="0058198C" w:rsidRDefault="0058198C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8198C" w:rsidRDefault="00137C15">
      <w:pPr>
        <w:tabs>
          <w:tab w:val="left" w:pos="180"/>
        </w:tabs>
        <w:spacing w:line="240" w:lineRule="auto"/>
        <w:rPr>
          <w:rFonts w:hint="eastAsia"/>
        </w:rPr>
      </w:pPr>
      <w:r>
        <w:object w:dxaOrig="3615" w:dyaOrig="1030">
          <v:shape id="_x0000_i1028" type="#_x0000_t75" style="width:180.5pt;height:51.7pt" o:ole="">
            <v:imagedata r:id="rId15" o:title=""/>
          </v:shape>
          <o:OLEObject Type="Embed" ProgID="ChemDraw.Document.6.0" ShapeID="_x0000_i1028" DrawAspect="Content" ObjectID="_1296309247" r:id="rId16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137C15">
      <w:pPr>
        <w:tabs>
          <w:tab w:val="left" w:pos="180"/>
        </w:tabs>
        <w:spacing w:line="240" w:lineRule="auto"/>
        <w:rPr>
          <w:rFonts w:hint="eastAsia"/>
        </w:rPr>
      </w:pPr>
      <w:r>
        <w:object w:dxaOrig="3886" w:dyaOrig="884">
          <v:shape id="_x0000_i1029" type="#_x0000_t75" style="width:194.2pt;height:44.1pt" o:ole="">
            <v:imagedata r:id="rId17" o:title=""/>
          </v:shape>
          <o:OLEObject Type="Embed" ProgID="ChemDraw.Document.6.0" ShapeID="_x0000_i1029" DrawAspect="Content" ObjectID="_1296309248" r:id="rId18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B800FA">
      <w:pPr>
        <w:tabs>
          <w:tab w:val="left" w:pos="180"/>
        </w:tabs>
        <w:spacing w:line="240" w:lineRule="auto"/>
        <w:rPr>
          <w:rFonts w:hint="eastAsia"/>
        </w:rPr>
      </w:pPr>
      <w:r>
        <w:object w:dxaOrig="5115" w:dyaOrig="1171">
          <v:shape id="_x0000_i1030" type="#_x0000_t75" style="width:255.55pt;height:58.3pt" o:ole="">
            <v:imagedata r:id="rId19" o:title=""/>
          </v:shape>
          <o:OLEObject Type="Embed" ProgID="ChemDraw.Document.6.0" ShapeID="_x0000_i1030" DrawAspect="Content" ObjectID="_1296309249" r:id="rId20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FA0017">
      <w:pPr>
        <w:tabs>
          <w:tab w:val="left" w:pos="180"/>
        </w:tabs>
        <w:spacing w:line="240" w:lineRule="auto"/>
        <w:rPr>
          <w:rFonts w:hint="eastAsia"/>
        </w:rPr>
      </w:pPr>
      <w:r>
        <w:object w:dxaOrig="4640" w:dyaOrig="738">
          <v:shape id="_x0000_i1031" type="#_x0000_t75" style="width:231.7pt;height:37pt" o:ole="">
            <v:imagedata r:id="rId21" o:title=""/>
          </v:shape>
          <o:OLEObject Type="Embed" ProgID="ChemDraw.Document.6.0" ShapeID="_x0000_i1031" DrawAspect="Content" ObjectID="_1296309250" r:id="rId22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12274C">
      <w:pPr>
        <w:tabs>
          <w:tab w:val="left" w:pos="180"/>
        </w:tabs>
        <w:spacing w:line="240" w:lineRule="auto"/>
        <w:rPr>
          <w:rFonts w:hint="eastAsia"/>
        </w:rPr>
      </w:pPr>
      <w:r>
        <w:object w:dxaOrig="5026" w:dyaOrig="922">
          <v:shape id="_x0000_i1032" type="#_x0000_t75" style="width:251.5pt;height:46.15pt" o:ole="">
            <v:imagedata r:id="rId23" o:title=""/>
          </v:shape>
          <o:OLEObject Type="Embed" ProgID="ChemDraw.Document.6.0" ShapeID="_x0000_i1032" DrawAspect="Content" ObjectID="_1296309251" r:id="rId24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0C2645">
      <w:pPr>
        <w:tabs>
          <w:tab w:val="left" w:pos="180"/>
        </w:tabs>
        <w:spacing w:line="240" w:lineRule="auto"/>
        <w:rPr>
          <w:rFonts w:hint="eastAsia"/>
        </w:rPr>
      </w:pPr>
      <w:r>
        <w:object w:dxaOrig="3945" w:dyaOrig="905">
          <v:shape id="_x0000_i1033" type="#_x0000_t75" style="width:197.25pt;height:45.15pt" o:ole="">
            <v:imagedata r:id="rId25" o:title=""/>
          </v:shape>
          <o:OLEObject Type="Embed" ProgID="ChemDraw.Document.6.0" ShapeID="_x0000_i1033" DrawAspect="Content" ObjectID="_1296309252" r:id="rId26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726ED8">
      <w:pPr>
        <w:tabs>
          <w:tab w:val="left" w:pos="180"/>
        </w:tabs>
        <w:spacing w:line="240" w:lineRule="auto"/>
        <w:rPr>
          <w:rFonts w:hint="eastAsia"/>
        </w:rPr>
      </w:pPr>
      <w:r>
        <w:object w:dxaOrig="3840" w:dyaOrig="1066">
          <v:shape id="_x0000_i1034" type="#_x0000_t75" style="width:192.15pt;height:53.25pt" o:ole="">
            <v:imagedata r:id="rId27" o:title=""/>
          </v:shape>
          <o:OLEObject Type="Embed" ProgID="ChemDraw.Document.6.0" ShapeID="_x0000_i1034" DrawAspect="Content" ObjectID="_1296309253" r:id="rId28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726ED8">
      <w:pPr>
        <w:tabs>
          <w:tab w:val="left" w:pos="180"/>
        </w:tabs>
        <w:spacing w:line="240" w:lineRule="auto"/>
        <w:rPr>
          <w:rFonts w:hint="eastAsia"/>
        </w:rPr>
      </w:pPr>
      <w:r>
        <w:object w:dxaOrig="5732" w:dyaOrig="882">
          <v:shape id="_x0000_i1035" type="#_x0000_t75" style="width:286.5pt;height:44.1pt" o:ole="">
            <v:imagedata r:id="rId29" o:title=""/>
          </v:shape>
          <o:OLEObject Type="Embed" ProgID="ChemDraw.Document.6.0" ShapeID="_x0000_i1035" DrawAspect="Content" ObjectID="_1296309254" r:id="rId30"/>
        </w:object>
      </w:r>
    </w:p>
    <w:p w:rsidR="005943B8" w:rsidRDefault="005943B8">
      <w:pPr>
        <w:tabs>
          <w:tab w:val="left" w:pos="180"/>
        </w:tabs>
        <w:spacing w:line="240" w:lineRule="auto"/>
        <w:rPr>
          <w:rFonts w:hint="eastAsia"/>
        </w:rPr>
      </w:pPr>
    </w:p>
    <w:p w:rsidR="005943B8" w:rsidRDefault="005943B8">
      <w:pPr>
        <w:tabs>
          <w:tab w:val="left" w:pos="180"/>
        </w:tabs>
        <w:spacing w:line="240" w:lineRule="auto"/>
        <w:rPr>
          <w:rFonts w:hint="eastAsia"/>
        </w:rPr>
      </w:pPr>
    </w:p>
    <w:p w:rsidR="005943B8" w:rsidRDefault="005943B8">
      <w:pPr>
        <w:tabs>
          <w:tab w:val="left" w:pos="180"/>
        </w:tabs>
        <w:spacing w:line="240" w:lineRule="auto"/>
        <w:rPr>
          <w:rFonts w:hint="eastAsia"/>
        </w:rPr>
      </w:pPr>
      <w:r>
        <w:object w:dxaOrig="2340" w:dyaOrig="1607">
          <v:shape id="_x0000_i1036" type="#_x0000_t75" style="width:117.15pt;height:80.6pt" o:ole="">
            <v:imagedata r:id="rId31" o:title=""/>
          </v:shape>
          <o:OLEObject Type="Embed" ProgID="ChemDraw.Document.6.0" ShapeID="_x0000_i1036" DrawAspect="Content" ObjectID="_1296309255" r:id="rId32"/>
        </w:object>
      </w: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 w:rsidP="000C2645">
      <w:pPr>
        <w:tabs>
          <w:tab w:val="left" w:pos="180"/>
        </w:tabs>
        <w:spacing w:line="240" w:lineRule="auto"/>
        <w:rPr>
          <w:rFonts w:hint="eastAsia"/>
        </w:rPr>
      </w:pPr>
    </w:p>
    <w:p w:rsidR="0058198C" w:rsidRDefault="0058198C">
      <w:pPr>
        <w:tabs>
          <w:tab w:val="left" w:pos="180"/>
        </w:tabs>
        <w:spacing w:line="240" w:lineRule="auto"/>
        <w:rPr>
          <w:rFonts w:hint="eastAsia"/>
        </w:rPr>
      </w:pPr>
    </w:p>
    <w:sectPr w:rsidR="0058198C">
      <w:pgSz w:w="11906" w:h="16838" w:code="9"/>
      <w:pgMar w:top="851" w:right="851" w:bottom="851" w:left="851" w:header="851" w:footer="851" w:gutter="0"/>
      <w:cols w:space="720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C0" w:rsidRDefault="004931C0" w:rsidP="00357124">
      <w:pPr>
        <w:spacing w:line="240" w:lineRule="auto"/>
      </w:pPr>
      <w:r>
        <w:separator/>
      </w:r>
    </w:p>
  </w:endnote>
  <w:endnote w:type="continuationSeparator" w:id="1">
    <w:p w:rsidR="004931C0" w:rsidRDefault="004931C0" w:rsidP="00357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C0" w:rsidRDefault="004931C0" w:rsidP="00357124">
      <w:pPr>
        <w:spacing w:line="240" w:lineRule="auto"/>
      </w:pPr>
      <w:r>
        <w:separator/>
      </w:r>
    </w:p>
  </w:footnote>
  <w:footnote w:type="continuationSeparator" w:id="1">
    <w:p w:rsidR="004931C0" w:rsidRDefault="004931C0" w:rsidP="00357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38B5"/>
    <w:multiLevelType w:val="singleLevel"/>
    <w:tmpl w:val="7634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oNotTrackMoves/>
  <w:defaultTabStop w:val="851"/>
  <w:autoHyphenation/>
  <w:hyphenationZone w:val="357"/>
  <w:drawingGridHorizontalSpacing w:val="215"/>
  <w:drawingGridVerticalSpacing w:val="163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74"/>
    <w:rsid w:val="000C2645"/>
    <w:rsid w:val="0012274C"/>
    <w:rsid w:val="00137C15"/>
    <w:rsid w:val="00181250"/>
    <w:rsid w:val="00356EEC"/>
    <w:rsid w:val="00357124"/>
    <w:rsid w:val="003C2693"/>
    <w:rsid w:val="003D1EA6"/>
    <w:rsid w:val="00456BB5"/>
    <w:rsid w:val="0048035A"/>
    <w:rsid w:val="004931C0"/>
    <w:rsid w:val="0058198C"/>
    <w:rsid w:val="005943B8"/>
    <w:rsid w:val="00643C54"/>
    <w:rsid w:val="00726ED8"/>
    <w:rsid w:val="00775322"/>
    <w:rsid w:val="008656D5"/>
    <w:rsid w:val="008B3DF0"/>
    <w:rsid w:val="008C3A61"/>
    <w:rsid w:val="009428B4"/>
    <w:rsid w:val="009E7552"/>
    <w:rsid w:val="00B800FA"/>
    <w:rsid w:val="00EB5262"/>
    <w:rsid w:val="00F81127"/>
    <w:rsid w:val="00F90474"/>
    <w:rsid w:val="00FA0017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80"/>
    </w:pPr>
  </w:style>
  <w:style w:type="paragraph" w:styleId="a4">
    <w:name w:val="Body Text Indent"/>
    <w:basedOn w:val="a"/>
    <w:pPr>
      <w:tabs>
        <w:tab w:val="left" w:pos="180"/>
      </w:tabs>
      <w:spacing w:line="240" w:lineRule="auto"/>
      <w:ind w:left="180" w:hanging="180"/>
    </w:pPr>
  </w:style>
  <w:style w:type="paragraph" w:styleId="2">
    <w:name w:val="Body Text Indent 2"/>
    <w:basedOn w:val="a"/>
    <w:pPr>
      <w:tabs>
        <w:tab w:val="left" w:pos="180"/>
      </w:tabs>
      <w:spacing w:line="240" w:lineRule="auto"/>
      <w:ind w:left="214" w:hangingChars="89" w:hanging="214"/>
    </w:pPr>
  </w:style>
  <w:style w:type="paragraph" w:styleId="a5">
    <w:name w:val="header"/>
    <w:basedOn w:val="a"/>
    <w:link w:val="Char"/>
    <w:rsid w:val="003571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357124"/>
    <w:rPr>
      <w:sz w:val="24"/>
    </w:rPr>
  </w:style>
  <w:style w:type="paragraph" w:styleId="a6">
    <w:name w:val="footer"/>
    <w:basedOn w:val="a"/>
    <w:link w:val="Char0"/>
    <w:rsid w:val="003571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3571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Special Topics 1</vt:lpstr>
    </vt:vector>
  </TitlesOfParts>
  <Company>서울대학교 공과대학 공업화학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Topics 1</dc:title>
  <dc:subject/>
  <dc:creator>김영규</dc:creator>
  <cp:keywords/>
  <dc:description/>
  <cp:lastModifiedBy>0</cp:lastModifiedBy>
  <cp:revision>2</cp:revision>
  <cp:lastPrinted>2008-12-03T09:34:00Z</cp:lastPrinted>
  <dcterms:created xsi:type="dcterms:W3CDTF">2009-02-16T08:08:00Z</dcterms:created>
  <dcterms:modified xsi:type="dcterms:W3CDTF">2009-02-16T08:08:00Z</dcterms:modified>
</cp:coreProperties>
</file>