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9F" w:rsidRPr="00810A9F" w:rsidRDefault="00810A9F" w:rsidP="00810A9F">
      <w:pPr>
        <w:jc w:val="center"/>
        <w:rPr>
          <w:rFonts w:hint="eastAsia"/>
          <w:b/>
          <w:sz w:val="24"/>
        </w:rPr>
      </w:pPr>
      <w:r w:rsidRPr="00810A9F">
        <w:rPr>
          <w:rFonts w:hint="eastAsia"/>
          <w:b/>
          <w:sz w:val="24"/>
        </w:rPr>
        <w:t>Subject: Phase Transformation of Materials</w:t>
      </w:r>
    </w:p>
    <w:p w:rsidR="00A971E3" w:rsidRDefault="00A971E3" w:rsidP="00A971E3">
      <w:pPr>
        <w:rPr>
          <w:rFonts w:hint="eastAsia"/>
        </w:rPr>
      </w:pPr>
    </w:p>
    <w:p w:rsidR="00810A9F" w:rsidRDefault="00810A9F" w:rsidP="00A971E3">
      <w:pPr>
        <w:sectPr w:rsidR="00810A9F" w:rsidSect="00E8363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A971E3" w:rsidRDefault="00A971E3" w:rsidP="00A971E3">
      <w:pPr>
        <w:rPr>
          <w:rFonts w:hint="eastAsia"/>
        </w:rPr>
      </w:pPr>
      <w:r>
        <w:rPr>
          <w:rFonts w:hint="eastAsia"/>
        </w:rPr>
        <w:lastRenderedPageBreak/>
        <w:t>Subject number: 445.302</w:t>
      </w:r>
    </w:p>
    <w:p w:rsidR="00A971E3" w:rsidRDefault="00A971E3" w:rsidP="00A971E3">
      <w:pPr>
        <w:rPr>
          <w:rFonts w:hint="eastAsia"/>
        </w:rPr>
      </w:pPr>
      <w:r>
        <w:rPr>
          <w:rFonts w:hint="eastAsia"/>
        </w:rPr>
        <w:t xml:space="preserve">Professor: </w:t>
      </w:r>
      <w:proofErr w:type="spellStart"/>
      <w:r>
        <w:rPr>
          <w:rFonts w:hint="eastAsia"/>
        </w:rPr>
        <w:t>Nong</w:t>
      </w:r>
      <w:proofErr w:type="spellEnd"/>
      <w:r>
        <w:rPr>
          <w:rFonts w:hint="eastAsia"/>
        </w:rPr>
        <w:t>-Moon Hwang (880-8922)</w:t>
      </w:r>
    </w:p>
    <w:p w:rsidR="00A971E3" w:rsidRDefault="00A971E3" w:rsidP="00A971E3">
      <w:pPr>
        <w:rPr>
          <w:rFonts w:hint="eastAsia"/>
        </w:rPr>
      </w:pPr>
      <w:r>
        <w:rPr>
          <w:rFonts w:hint="eastAsia"/>
        </w:rPr>
        <w:t>Professor Room: 33-314</w:t>
      </w:r>
    </w:p>
    <w:p w:rsidR="00810A9F" w:rsidRDefault="00810A9F" w:rsidP="00810A9F">
      <w:pPr>
        <w:rPr>
          <w:rFonts w:hint="eastAsia"/>
        </w:rPr>
      </w:pPr>
      <w:r>
        <w:rPr>
          <w:rFonts w:hint="eastAsia"/>
        </w:rPr>
        <w:t>Lecture number: 003</w:t>
      </w:r>
    </w:p>
    <w:p w:rsidR="00A971E3" w:rsidRDefault="00A971E3" w:rsidP="00A971E3">
      <w:pPr>
        <w:rPr>
          <w:rFonts w:hint="eastAsia"/>
        </w:rPr>
      </w:pPr>
      <w:r>
        <w:rPr>
          <w:rFonts w:hint="eastAsia"/>
        </w:rPr>
        <w:lastRenderedPageBreak/>
        <w:t>Lecture: Tue, Thu. 10:30~11:45 at 30-516</w:t>
      </w:r>
    </w:p>
    <w:p w:rsidR="00105032" w:rsidRDefault="00105032" w:rsidP="00A971E3">
      <w:pPr>
        <w:rPr>
          <w:rFonts w:hint="eastAsia"/>
        </w:rPr>
      </w:pPr>
      <w:r>
        <w:rPr>
          <w:rFonts w:hint="eastAsia"/>
        </w:rPr>
        <w:t>Target: 3</w:t>
      </w:r>
      <w:r w:rsidRPr="00105032">
        <w:rPr>
          <w:rFonts w:hint="eastAsia"/>
          <w:vertAlign w:val="superscript"/>
        </w:rPr>
        <w:t>rd</w:t>
      </w:r>
      <w:r>
        <w:rPr>
          <w:rFonts w:hint="eastAsia"/>
        </w:rPr>
        <w:t>, 4</w:t>
      </w:r>
      <w:r w:rsidRPr="00105032">
        <w:rPr>
          <w:rFonts w:hint="eastAsia"/>
          <w:vertAlign w:val="superscript"/>
        </w:rPr>
        <w:t>th</w:t>
      </w:r>
      <w:r>
        <w:rPr>
          <w:rFonts w:hint="eastAsia"/>
        </w:rPr>
        <w:t xml:space="preserve"> grade</w:t>
      </w:r>
    </w:p>
    <w:p w:rsidR="00810A9F" w:rsidRDefault="00810A9F" w:rsidP="00810A9F">
      <w:pPr>
        <w:rPr>
          <w:rFonts w:hint="eastAsia"/>
        </w:rPr>
      </w:pPr>
      <w:r>
        <w:rPr>
          <w:rFonts w:hint="eastAsia"/>
        </w:rPr>
        <w:t>E-mail: nmhwang@snu.ac.kr</w:t>
      </w:r>
    </w:p>
    <w:p w:rsidR="00105032" w:rsidRPr="00810A9F" w:rsidRDefault="00105032" w:rsidP="00A971E3">
      <w:pPr>
        <w:sectPr w:rsidR="00105032" w:rsidRPr="00810A9F" w:rsidSect="00105032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105032" w:rsidRDefault="00105032" w:rsidP="00A971E3">
      <w:pPr>
        <w:rPr>
          <w:rFonts w:hint="eastAsia"/>
        </w:rPr>
      </w:pPr>
      <w:r>
        <w:rPr>
          <w:rFonts w:hint="eastAsia"/>
        </w:rPr>
        <w:lastRenderedPageBreak/>
        <w:t>Prerequisite Subjects: Introduction to Material Engineering, Thermodynamics of Materials</w:t>
      </w:r>
    </w:p>
    <w:p w:rsidR="00A971E3" w:rsidRDefault="00A971E3" w:rsidP="00A971E3">
      <w:pPr>
        <w:tabs>
          <w:tab w:val="left" w:pos="4395"/>
        </w:tabs>
        <w:rPr>
          <w:rFonts w:hint="eastAsia"/>
        </w:rPr>
      </w:pPr>
      <w:r>
        <w:rPr>
          <w:rFonts w:hint="eastAsia"/>
        </w:rPr>
        <w:t>Lecture Assistant: Sung-</w:t>
      </w:r>
      <w:proofErr w:type="spellStart"/>
      <w:r>
        <w:rPr>
          <w:rFonts w:hint="eastAsia"/>
        </w:rPr>
        <w:t>Soo</w:t>
      </w:r>
      <w:proofErr w:type="spellEnd"/>
      <w:r>
        <w:rPr>
          <w:rFonts w:hint="eastAsia"/>
        </w:rPr>
        <w:t xml:space="preserve"> Lee, Soon-Young Park (880-9152)</w:t>
      </w:r>
    </w:p>
    <w:p w:rsidR="00A971E3" w:rsidRDefault="00A971E3" w:rsidP="00A971E3">
      <w:pPr>
        <w:rPr>
          <w:rFonts w:hint="eastAsia"/>
        </w:rPr>
      </w:pPr>
      <w:r>
        <w:rPr>
          <w:rFonts w:hint="eastAsia"/>
        </w:rPr>
        <w:t xml:space="preserve">Lecture Homepage: </w:t>
      </w:r>
      <w:hyperlink r:id="rId5" w:history="1">
        <w:r w:rsidRPr="002F779B">
          <w:rPr>
            <w:rStyle w:val="a3"/>
            <w:rFonts w:hint="eastAsia"/>
          </w:rPr>
          <w:t>http://eng.snu.ac.kr/~tfmlab</w:t>
        </w:r>
      </w:hyperlink>
    </w:p>
    <w:p w:rsidR="00A971E3" w:rsidRDefault="00A971E3" w:rsidP="00A971E3">
      <w:pPr>
        <w:rPr>
          <w:rFonts w:hint="eastAsia"/>
        </w:rPr>
      </w:pPr>
      <w:r>
        <w:rPr>
          <w:rFonts w:hint="eastAsia"/>
        </w:rPr>
        <w:t>Office hour: by an appointment</w:t>
      </w:r>
    </w:p>
    <w:p w:rsidR="00105032" w:rsidRDefault="00105032" w:rsidP="00A971E3">
      <w:pPr>
        <w:rPr>
          <w:rFonts w:hint="eastAsia"/>
        </w:rPr>
      </w:pPr>
    </w:p>
    <w:p w:rsidR="00105032" w:rsidRPr="00810A9F" w:rsidRDefault="00105032" w:rsidP="00105032">
      <w:pPr>
        <w:pStyle w:val="a4"/>
        <w:numPr>
          <w:ilvl w:val="0"/>
          <w:numId w:val="1"/>
        </w:numPr>
        <w:ind w:leftChars="0" w:left="426" w:hanging="426"/>
        <w:rPr>
          <w:rFonts w:hint="eastAsia"/>
          <w:sz w:val="22"/>
        </w:rPr>
      </w:pPr>
      <w:r w:rsidRPr="00810A9F">
        <w:rPr>
          <w:rFonts w:hint="eastAsia"/>
          <w:sz w:val="22"/>
        </w:rPr>
        <w:t>Goal of the lecture</w:t>
      </w:r>
    </w:p>
    <w:p w:rsidR="00105032" w:rsidRDefault="00105032" w:rsidP="00105032">
      <w:pPr>
        <w:pStyle w:val="a4"/>
        <w:ind w:leftChars="0" w:left="426"/>
        <w:rPr>
          <w:rFonts w:hint="eastAsia"/>
        </w:rPr>
      </w:pPr>
      <w:r>
        <w:t>T</w:t>
      </w:r>
      <w:r>
        <w:rPr>
          <w:rFonts w:hint="eastAsia"/>
        </w:rPr>
        <w:t xml:space="preserve">he goal of this lecture is to understand the fundamental concept of phase </w:t>
      </w:r>
      <w:r>
        <w:t>transformation</w:t>
      </w:r>
      <w:r w:rsidR="005936F2">
        <w:rPr>
          <w:rFonts w:hint="eastAsia"/>
        </w:rPr>
        <w:t xml:space="preserve"> of materials and</w:t>
      </w:r>
      <w:r>
        <w:rPr>
          <w:rFonts w:hint="eastAsia"/>
        </w:rPr>
        <w:t xml:space="preserve"> formation of microstructure. </w:t>
      </w:r>
      <w:r w:rsidR="005936F2">
        <w:rPr>
          <w:rFonts w:hint="eastAsia"/>
        </w:rPr>
        <w:t>Furthermore, we will go through theory of nucleation, growth and kinetics.</w:t>
      </w:r>
    </w:p>
    <w:p w:rsidR="005936F2" w:rsidRDefault="005936F2" w:rsidP="00105032">
      <w:pPr>
        <w:pStyle w:val="a4"/>
        <w:ind w:leftChars="0" w:left="426"/>
        <w:rPr>
          <w:rFonts w:hint="eastAsia"/>
        </w:rPr>
      </w:pPr>
    </w:p>
    <w:p w:rsidR="005936F2" w:rsidRPr="00810A9F" w:rsidRDefault="005936F2" w:rsidP="005936F2">
      <w:pPr>
        <w:pStyle w:val="a4"/>
        <w:numPr>
          <w:ilvl w:val="0"/>
          <w:numId w:val="1"/>
        </w:numPr>
        <w:ind w:leftChars="0" w:left="426" w:hanging="426"/>
        <w:rPr>
          <w:rFonts w:hint="eastAsia"/>
          <w:sz w:val="22"/>
        </w:rPr>
      </w:pPr>
      <w:r w:rsidRPr="00810A9F">
        <w:rPr>
          <w:sz w:val="22"/>
        </w:rPr>
        <w:t>O</w:t>
      </w:r>
      <w:r w:rsidRPr="00810A9F">
        <w:rPr>
          <w:rFonts w:hint="eastAsia"/>
          <w:sz w:val="22"/>
        </w:rPr>
        <w:t>utline of the lecture</w:t>
      </w:r>
    </w:p>
    <w:p w:rsidR="005936F2" w:rsidRDefault="00195F5E" w:rsidP="005936F2">
      <w:pPr>
        <w:pStyle w:val="a4"/>
        <w:ind w:leftChars="0" w:left="426"/>
        <w:rPr>
          <w:rFonts w:hint="eastAsia"/>
        </w:rPr>
      </w:pPr>
      <w:r>
        <w:rPr>
          <w:rFonts w:hint="eastAsia"/>
        </w:rPr>
        <w:t>Based on</w:t>
      </w:r>
      <w:r w:rsidR="005936F2">
        <w:rPr>
          <w:rFonts w:hint="eastAsia"/>
        </w:rPr>
        <w:t xml:space="preserve"> </w:t>
      </w:r>
      <w:r>
        <w:rPr>
          <w:rFonts w:hint="eastAsia"/>
        </w:rPr>
        <w:t xml:space="preserve">fundamental understanding of </w:t>
      </w:r>
      <w:r>
        <w:t>thermodynamics</w:t>
      </w:r>
      <w:r>
        <w:rPr>
          <w:rFonts w:hint="eastAsia"/>
        </w:rPr>
        <w:t xml:space="preserve"> of materials and phase diagram, </w:t>
      </w:r>
      <w:r w:rsidR="005936F2">
        <w:rPr>
          <w:rFonts w:hint="eastAsia"/>
        </w:rPr>
        <w:t>I will focus</w:t>
      </w:r>
      <w:r>
        <w:rPr>
          <w:rFonts w:hint="eastAsia"/>
        </w:rPr>
        <w:t xml:space="preserve"> in detail</w:t>
      </w:r>
      <w:r w:rsidR="005936F2">
        <w:rPr>
          <w:rFonts w:hint="eastAsia"/>
        </w:rPr>
        <w:t xml:space="preserve"> on </w:t>
      </w:r>
      <w:r>
        <w:rPr>
          <w:rFonts w:hint="eastAsia"/>
        </w:rPr>
        <w:t>kinetics of reaction in materials for 3</w:t>
      </w:r>
      <w:r w:rsidRPr="00195F5E">
        <w:rPr>
          <w:rFonts w:hint="eastAsia"/>
          <w:vertAlign w:val="superscript"/>
        </w:rPr>
        <w:t>rd</w:t>
      </w:r>
      <w:r>
        <w:rPr>
          <w:rFonts w:hint="eastAsia"/>
        </w:rPr>
        <w:t>-4</w:t>
      </w:r>
      <w:r w:rsidRPr="00195F5E">
        <w:rPr>
          <w:rFonts w:hint="eastAsia"/>
          <w:vertAlign w:val="superscript"/>
        </w:rPr>
        <w:t>th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</w:rPr>
        <w:t xml:space="preserve">grade students majoring material engineering. In addition, we will study about theory of reaction and solidification which occur in </w:t>
      </w:r>
      <w:r w:rsidR="00810A9F">
        <w:rPr>
          <w:rFonts w:hint="eastAsia"/>
        </w:rPr>
        <w:t xml:space="preserve">the </w:t>
      </w:r>
      <w:r>
        <w:rPr>
          <w:rFonts w:hint="eastAsia"/>
        </w:rPr>
        <w:t>phase or on the interface of crystals, phase transformation phenomena with or without diffusion.</w:t>
      </w:r>
    </w:p>
    <w:p w:rsidR="00195F5E" w:rsidRDefault="00195F5E" w:rsidP="005936F2">
      <w:pPr>
        <w:pStyle w:val="a4"/>
        <w:ind w:leftChars="0" w:left="426"/>
        <w:rPr>
          <w:rFonts w:hint="eastAsia"/>
        </w:rPr>
      </w:pPr>
    </w:p>
    <w:p w:rsidR="00195F5E" w:rsidRPr="00810A9F" w:rsidRDefault="00195F5E" w:rsidP="00195F5E">
      <w:pPr>
        <w:pStyle w:val="a4"/>
        <w:numPr>
          <w:ilvl w:val="0"/>
          <w:numId w:val="1"/>
        </w:numPr>
        <w:ind w:leftChars="0" w:left="426"/>
        <w:rPr>
          <w:rFonts w:hint="eastAsia"/>
          <w:sz w:val="22"/>
        </w:rPr>
      </w:pPr>
      <w:r w:rsidRPr="00810A9F">
        <w:rPr>
          <w:sz w:val="22"/>
        </w:rPr>
        <w:t>A</w:t>
      </w:r>
      <w:r w:rsidRPr="00810A9F">
        <w:rPr>
          <w:rFonts w:hint="eastAsia"/>
          <w:sz w:val="22"/>
        </w:rPr>
        <w:t>pplication of the lecture</w:t>
      </w:r>
    </w:p>
    <w:p w:rsidR="00195F5E" w:rsidRDefault="00195F5E" w:rsidP="00195F5E">
      <w:pPr>
        <w:pStyle w:val="a4"/>
        <w:ind w:leftChars="0" w:left="426"/>
        <w:rPr>
          <w:rFonts w:hint="eastAsia"/>
        </w:rPr>
      </w:pPr>
      <w:r>
        <w:rPr>
          <w:rFonts w:hint="eastAsia"/>
        </w:rPr>
        <w:t>The property of material is determined by crys</w:t>
      </w:r>
      <w:r w:rsidR="004F2902">
        <w:rPr>
          <w:rFonts w:hint="eastAsia"/>
        </w:rPr>
        <w:t>tal phases and microstructure. Because this lecture will cover</w:t>
      </w:r>
      <w:r>
        <w:rPr>
          <w:rFonts w:hint="eastAsia"/>
        </w:rPr>
        <w:t xml:space="preserve"> </w:t>
      </w:r>
      <w:r w:rsidR="004F2902">
        <w:rPr>
          <w:rFonts w:hint="eastAsia"/>
        </w:rPr>
        <w:t>transformation of metal, structure of interfaces of crystal, nucleation, growth, and kinetics</w:t>
      </w:r>
      <w:r w:rsidR="004F2902" w:rsidRPr="004F2902">
        <w:rPr>
          <w:rFonts w:hint="eastAsia"/>
        </w:rPr>
        <w:t xml:space="preserve"> </w:t>
      </w:r>
      <w:r w:rsidR="004F2902">
        <w:rPr>
          <w:rFonts w:hint="eastAsia"/>
        </w:rPr>
        <w:t xml:space="preserve">in </w:t>
      </w:r>
      <w:proofErr w:type="spellStart"/>
      <w:r w:rsidR="004F2902">
        <w:rPr>
          <w:rFonts w:hint="eastAsia"/>
        </w:rPr>
        <w:t>thermodynamical</w:t>
      </w:r>
      <w:proofErr w:type="spellEnd"/>
      <w:r w:rsidR="004F2902">
        <w:rPr>
          <w:rFonts w:hint="eastAsia"/>
        </w:rPr>
        <w:t xml:space="preserve"> way, you can fully appreciate the basic notions of phase transformation and formation of microstructure in real process. Therefore, you c</w:t>
      </w:r>
      <w:r w:rsidR="00810A9F">
        <w:rPr>
          <w:rFonts w:hint="eastAsia"/>
        </w:rPr>
        <w:t>an understand the practical</w:t>
      </w:r>
      <w:r w:rsidR="004F2902">
        <w:rPr>
          <w:rFonts w:hint="eastAsia"/>
        </w:rPr>
        <w:t xml:space="preserve"> process and material property needed for it.</w:t>
      </w:r>
    </w:p>
    <w:p w:rsidR="004F2902" w:rsidRDefault="004F2902" w:rsidP="00195F5E">
      <w:pPr>
        <w:pStyle w:val="a4"/>
        <w:ind w:leftChars="0" w:left="426"/>
        <w:rPr>
          <w:rFonts w:hint="eastAsia"/>
        </w:rPr>
      </w:pPr>
    </w:p>
    <w:p w:rsidR="004F2902" w:rsidRPr="00810A9F" w:rsidRDefault="004F2902" w:rsidP="004F2902">
      <w:pPr>
        <w:pStyle w:val="a4"/>
        <w:numPr>
          <w:ilvl w:val="0"/>
          <w:numId w:val="1"/>
        </w:numPr>
        <w:ind w:leftChars="0" w:left="426" w:hanging="426"/>
        <w:rPr>
          <w:rFonts w:hint="eastAsia"/>
          <w:sz w:val="22"/>
        </w:rPr>
      </w:pPr>
      <w:r w:rsidRPr="00810A9F">
        <w:rPr>
          <w:rFonts w:hint="eastAsia"/>
          <w:sz w:val="22"/>
        </w:rPr>
        <w:t>Reference books</w:t>
      </w:r>
    </w:p>
    <w:p w:rsidR="004F2902" w:rsidRDefault="004F2902" w:rsidP="004F2902">
      <w:pPr>
        <w:pStyle w:val="a4"/>
        <w:ind w:leftChars="0" w:left="426"/>
        <w:rPr>
          <w:rFonts w:hint="eastAsia"/>
        </w:rPr>
      </w:pPr>
      <w:r>
        <w:rPr>
          <w:rFonts w:hint="eastAsia"/>
        </w:rPr>
        <w:t>Phase Transformations in Metals and Alloys, 2</w:t>
      </w:r>
      <w:r w:rsidRPr="004F2902">
        <w:rPr>
          <w:rFonts w:hint="eastAsia"/>
          <w:vertAlign w:val="superscript"/>
        </w:rPr>
        <w:t>nd</w:t>
      </w:r>
      <w:r>
        <w:rPr>
          <w:rFonts w:hint="eastAsia"/>
        </w:rPr>
        <w:t xml:space="preserve"> ed., D. A. Porter and K. E. </w:t>
      </w:r>
      <w:proofErr w:type="spellStart"/>
      <w:r>
        <w:rPr>
          <w:rFonts w:hint="eastAsia"/>
        </w:rPr>
        <w:t>Easterling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Chapman&amp;Hall</w:t>
      </w:r>
      <w:proofErr w:type="spellEnd"/>
    </w:p>
    <w:p w:rsidR="004F2902" w:rsidRDefault="004F2902" w:rsidP="004F2902">
      <w:pPr>
        <w:pStyle w:val="a4"/>
        <w:ind w:leftChars="0" w:left="426"/>
        <w:rPr>
          <w:rFonts w:hint="eastAsia"/>
        </w:rPr>
      </w:pPr>
      <w:r>
        <w:rPr>
          <w:rFonts w:hint="eastAsia"/>
        </w:rPr>
        <w:t>The Theory of Transformations in Metals and Alloys, 2</w:t>
      </w:r>
      <w:r w:rsidRPr="004F2902">
        <w:rPr>
          <w:rFonts w:hint="eastAsia"/>
          <w:vertAlign w:val="superscript"/>
        </w:rPr>
        <w:t>nd</w:t>
      </w:r>
      <w:r>
        <w:rPr>
          <w:rFonts w:hint="eastAsia"/>
        </w:rPr>
        <w:t xml:space="preserve"> ed., J. W. Christian, </w:t>
      </w:r>
      <w:proofErr w:type="spellStart"/>
      <w:r>
        <w:rPr>
          <w:rFonts w:hint="eastAsia"/>
        </w:rPr>
        <w:t>Pergamon</w:t>
      </w:r>
      <w:proofErr w:type="spellEnd"/>
      <w:r>
        <w:rPr>
          <w:rFonts w:hint="eastAsia"/>
        </w:rPr>
        <w:t xml:space="preserve"> Press</w:t>
      </w:r>
    </w:p>
    <w:p w:rsidR="004F2902" w:rsidRDefault="004F2902" w:rsidP="004F2902">
      <w:pPr>
        <w:pStyle w:val="a4"/>
        <w:ind w:leftChars="0" w:left="426"/>
        <w:rPr>
          <w:rFonts w:hint="eastAsia"/>
        </w:rPr>
      </w:pPr>
    </w:p>
    <w:p w:rsidR="004F2902" w:rsidRPr="00810A9F" w:rsidRDefault="004F2902" w:rsidP="004F2902">
      <w:pPr>
        <w:pStyle w:val="a4"/>
        <w:numPr>
          <w:ilvl w:val="0"/>
          <w:numId w:val="1"/>
        </w:numPr>
        <w:ind w:leftChars="0" w:left="426" w:hanging="426"/>
        <w:rPr>
          <w:rFonts w:hint="eastAsia"/>
          <w:sz w:val="22"/>
        </w:rPr>
      </w:pPr>
      <w:r w:rsidRPr="00810A9F">
        <w:rPr>
          <w:rFonts w:hint="eastAsia"/>
          <w:sz w:val="22"/>
        </w:rPr>
        <w:t>Evaluation</w:t>
      </w:r>
    </w:p>
    <w:p w:rsidR="004F2902" w:rsidRDefault="004F2902" w:rsidP="004F2902">
      <w:pPr>
        <w:pStyle w:val="a4"/>
        <w:ind w:leftChars="0" w:left="426"/>
        <w:rPr>
          <w:rFonts w:hint="eastAsia"/>
        </w:rPr>
      </w:pPr>
      <w:r>
        <w:t>Midterm</w:t>
      </w:r>
      <w:r>
        <w:rPr>
          <w:rFonts w:hint="eastAsia"/>
        </w:rPr>
        <w:t xml:space="preserve"> (30%) + Final exam (30%) + Attendance, assignment, and participation in class (15%) + </w:t>
      </w:r>
      <w:r w:rsidR="005F3F4E">
        <w:rPr>
          <w:rFonts w:hint="eastAsia"/>
        </w:rPr>
        <w:t>Problem Solving (25%)</w:t>
      </w:r>
    </w:p>
    <w:p w:rsidR="005F3F4E" w:rsidRDefault="005F3F4E" w:rsidP="004F2902">
      <w:pPr>
        <w:pStyle w:val="a4"/>
        <w:ind w:leftChars="0" w:left="426"/>
        <w:rPr>
          <w:rFonts w:hint="eastAsia"/>
          <w:bCs/>
          <w:szCs w:val="20"/>
        </w:rPr>
      </w:pPr>
      <w:r>
        <w:rPr>
          <w:rFonts w:hint="eastAsia"/>
        </w:rPr>
        <w:lastRenderedPageBreak/>
        <w:t xml:space="preserve">Grading: </w:t>
      </w:r>
      <w:proofErr w:type="gramStart"/>
      <w:r>
        <w:rPr>
          <w:rFonts w:hint="eastAsia"/>
          <w:bCs/>
          <w:szCs w:val="20"/>
        </w:rPr>
        <w:t>A(</w:t>
      </w:r>
      <w:proofErr w:type="gramEnd"/>
      <w:r>
        <w:rPr>
          <w:rFonts w:hint="eastAsia"/>
          <w:bCs/>
          <w:szCs w:val="20"/>
        </w:rPr>
        <w:t>20%), B(30%), below C(50%) or A(30%), B(30%), below C(40%)</w:t>
      </w:r>
    </w:p>
    <w:p w:rsidR="005F3F4E" w:rsidRDefault="005F3F4E" w:rsidP="005F3F4E">
      <w:pPr>
        <w:pStyle w:val="a4"/>
        <w:ind w:leftChars="0" w:left="426"/>
        <w:rPr>
          <w:rFonts w:hint="eastAsia"/>
        </w:rPr>
      </w:pPr>
      <w:r>
        <w:rPr>
          <w:rFonts w:hint="eastAsia"/>
        </w:rPr>
        <w:t>For students who had taken the same lecture, their grade is accepted 90%.</w:t>
      </w:r>
    </w:p>
    <w:p w:rsidR="005F3F4E" w:rsidRDefault="005F3F4E" w:rsidP="005F3F4E">
      <w:pPr>
        <w:pStyle w:val="a4"/>
        <w:ind w:leftChars="0" w:left="426"/>
        <w:rPr>
          <w:rFonts w:hint="eastAsia"/>
        </w:rPr>
      </w:pPr>
    </w:p>
    <w:p w:rsidR="005F3F4E" w:rsidRDefault="005F3F4E" w:rsidP="005F3F4E">
      <w:pPr>
        <w:pStyle w:val="a4"/>
        <w:numPr>
          <w:ilvl w:val="0"/>
          <w:numId w:val="1"/>
        </w:numPr>
        <w:ind w:leftChars="0" w:left="426" w:hanging="426"/>
        <w:rPr>
          <w:rFonts w:hint="eastAsia"/>
        </w:rPr>
      </w:pPr>
      <w:r>
        <w:rPr>
          <w:rFonts w:hint="eastAsia"/>
        </w:rPr>
        <w:t>Achievement of the lecture</w:t>
      </w:r>
    </w:p>
    <w:p w:rsidR="005F3F4E" w:rsidRDefault="005F3F4E" w:rsidP="005F3F4E">
      <w:pPr>
        <w:pStyle w:val="a4"/>
        <w:numPr>
          <w:ilvl w:val="0"/>
          <w:numId w:val="3"/>
        </w:numPr>
        <w:ind w:leftChars="0"/>
        <w:rPr>
          <w:rFonts w:hint="eastAsia"/>
        </w:rPr>
      </w:pPr>
      <w:r>
        <w:t xml:space="preserve">Based on the </w:t>
      </w:r>
      <w:r>
        <w:rPr>
          <w:rFonts w:hint="eastAsia"/>
        </w:rPr>
        <w:t xml:space="preserve">basic theory of Physics such as Thermodynamics, </w:t>
      </w:r>
      <w:r>
        <w:t>Crystallographic</w:t>
      </w:r>
      <w:r>
        <w:rPr>
          <w:rFonts w:hint="eastAsia"/>
        </w:rPr>
        <w:t xml:space="preserve">, you can understand the kinetic phenomena of materials such as nucleation, growth and diffusion and by expressing them in mathematics, ultimately </w:t>
      </w:r>
      <w:r w:rsidR="000E0BD0">
        <w:rPr>
          <w:rFonts w:hint="eastAsia"/>
        </w:rPr>
        <w:t xml:space="preserve">apprehend </w:t>
      </w:r>
      <w:r>
        <w:rPr>
          <w:rFonts w:hint="eastAsia"/>
        </w:rPr>
        <w:t xml:space="preserve">the phase </w:t>
      </w:r>
      <w:r w:rsidR="000E0BD0">
        <w:rPr>
          <w:rFonts w:hint="eastAsia"/>
        </w:rPr>
        <w:t>transformation of various materia</w:t>
      </w:r>
      <w:r>
        <w:rPr>
          <w:rFonts w:hint="eastAsia"/>
        </w:rPr>
        <w:t>ls.</w:t>
      </w:r>
    </w:p>
    <w:p w:rsidR="000E0BD0" w:rsidRDefault="000E0BD0" w:rsidP="005F3F4E">
      <w:pPr>
        <w:pStyle w:val="a4"/>
        <w:numPr>
          <w:ilvl w:val="0"/>
          <w:numId w:val="3"/>
        </w:numPr>
        <w:ind w:leftChars="0"/>
        <w:rPr>
          <w:rFonts w:hint="eastAsia"/>
        </w:rPr>
      </w:pPr>
      <w:r>
        <w:t>Y</w:t>
      </w:r>
      <w:r>
        <w:rPr>
          <w:rFonts w:hint="eastAsia"/>
        </w:rPr>
        <w:t>ou can apply important phase transformation phenomenon such as nucleation, growth, diffusion, and effect of interfaces into various systems.</w:t>
      </w:r>
    </w:p>
    <w:p w:rsidR="000E0BD0" w:rsidRDefault="000E0BD0" w:rsidP="005F3F4E">
      <w:pPr>
        <w:pStyle w:val="a4"/>
        <w:numPr>
          <w:ilvl w:val="0"/>
          <w:numId w:val="3"/>
        </w:numPr>
        <w:ind w:leftChars="0"/>
        <w:rPr>
          <w:rFonts w:hint="eastAsia"/>
        </w:rPr>
      </w:pPr>
      <w:r>
        <w:t>Y</w:t>
      </w:r>
      <w:r>
        <w:rPr>
          <w:rFonts w:hint="eastAsia"/>
        </w:rPr>
        <w:t xml:space="preserve">ou can learn the basis for designing an experiment plan in </w:t>
      </w:r>
      <w:r>
        <w:t>purpose</w:t>
      </w:r>
      <w:r>
        <w:rPr>
          <w:rFonts w:hint="eastAsia"/>
        </w:rPr>
        <w:t xml:space="preserve"> of obtaining certain material by considering process variables which can affect phase transformation.</w:t>
      </w:r>
    </w:p>
    <w:p w:rsidR="000E0BD0" w:rsidRDefault="000E0BD0" w:rsidP="005F3F4E">
      <w:pPr>
        <w:pStyle w:val="a4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 xml:space="preserve">You can be taught essential elements which enable you to handle the practical business by learning </w:t>
      </w:r>
      <w:r>
        <w:t>diverse</w:t>
      </w:r>
      <w:r>
        <w:rPr>
          <w:rFonts w:hint="eastAsia"/>
        </w:rPr>
        <w:t xml:space="preserve"> conditions at </w:t>
      </w:r>
      <w:r>
        <w:t>many</w:t>
      </w:r>
      <w:r>
        <w:rPr>
          <w:rFonts w:hint="eastAsia"/>
        </w:rPr>
        <w:t xml:space="preserve"> systems and control.</w:t>
      </w:r>
    </w:p>
    <w:p w:rsidR="00810A9F" w:rsidRPr="00A971E3" w:rsidRDefault="000E0BD0" w:rsidP="00810A9F">
      <w:pPr>
        <w:pStyle w:val="a4"/>
        <w:numPr>
          <w:ilvl w:val="0"/>
          <w:numId w:val="3"/>
        </w:numPr>
        <w:ind w:leftChars="0"/>
        <w:rPr>
          <w:rFonts w:hint="eastAsia"/>
        </w:rPr>
      </w:pPr>
      <w:r>
        <w:t>Y</w:t>
      </w:r>
      <w:r>
        <w:rPr>
          <w:rFonts w:hint="eastAsia"/>
        </w:rPr>
        <w:t xml:space="preserve">ou can </w:t>
      </w:r>
      <w:r>
        <w:t>develop</w:t>
      </w:r>
      <w:r>
        <w:rPr>
          <w:rFonts w:hint="eastAsia"/>
        </w:rPr>
        <w:t xml:space="preserve"> </w:t>
      </w:r>
      <w:r w:rsidR="00810A9F">
        <w:rPr>
          <w:rFonts w:hint="eastAsia"/>
        </w:rPr>
        <w:t>a process for synthesis of innovative materials which can have special electrical/mechanical properties.</w:t>
      </w:r>
    </w:p>
    <w:sectPr w:rsidR="00810A9F" w:rsidRPr="00A971E3" w:rsidSect="00A971E3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2C6D"/>
    <w:multiLevelType w:val="hybridMultilevel"/>
    <w:tmpl w:val="B4BAC4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CDD49A4"/>
    <w:multiLevelType w:val="hybridMultilevel"/>
    <w:tmpl w:val="3BBE3A92"/>
    <w:lvl w:ilvl="0" w:tplc="47EA5E12">
      <w:start w:val="5"/>
      <w:numFmt w:val="bullet"/>
      <w:lvlText w:val="-"/>
      <w:lvlJc w:val="left"/>
      <w:pPr>
        <w:ind w:left="78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">
    <w:nsid w:val="6E5D2805"/>
    <w:multiLevelType w:val="hybridMultilevel"/>
    <w:tmpl w:val="3704FD10"/>
    <w:lvl w:ilvl="0" w:tplc="1F12726E">
      <w:start w:val="5"/>
      <w:numFmt w:val="bullet"/>
      <w:lvlText w:val="-"/>
      <w:lvlJc w:val="left"/>
      <w:pPr>
        <w:ind w:left="78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971E3"/>
    <w:rsid w:val="000E0BD0"/>
    <w:rsid w:val="00105032"/>
    <w:rsid w:val="00195F5E"/>
    <w:rsid w:val="002863CD"/>
    <w:rsid w:val="00291033"/>
    <w:rsid w:val="004F2902"/>
    <w:rsid w:val="005936F2"/>
    <w:rsid w:val="005F3F4E"/>
    <w:rsid w:val="00810A9F"/>
    <w:rsid w:val="00A971E3"/>
    <w:rsid w:val="00E8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3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503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g.snu.ac.kr/~tfml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KR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2008-12-22T04:48:00Z</dcterms:created>
  <dcterms:modified xsi:type="dcterms:W3CDTF">2008-12-22T06:16:00Z</dcterms:modified>
</cp:coreProperties>
</file>