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CA" w:rsidRDefault="003D785C">
      <w:pPr>
        <w:pStyle w:val="a3"/>
        <w:tabs>
          <w:tab w:val="left" w:pos="180"/>
        </w:tabs>
        <w:rPr>
          <w:i/>
        </w:rPr>
      </w:pPr>
      <w:r>
        <w:rPr>
          <w:rFonts w:hint="eastAsia"/>
          <w:b/>
          <w:u w:val="single"/>
        </w:rPr>
        <w:t xml:space="preserve">Special Topics in Fine Chemicals </w:t>
      </w:r>
      <w:r w:rsidR="00CA5D85">
        <w:rPr>
          <w:rFonts w:hint="eastAsia"/>
          <w:b/>
          <w:u w:val="single"/>
        </w:rPr>
        <w:t>200</w:t>
      </w:r>
      <w:r>
        <w:rPr>
          <w:rFonts w:hint="eastAsia"/>
          <w:b/>
          <w:u w:val="single"/>
        </w:rPr>
        <w:t>8</w:t>
      </w:r>
      <w:r w:rsidR="00DE13CA">
        <w:rPr>
          <w:rFonts w:hint="eastAsia"/>
          <w:b/>
          <w:u w:val="single"/>
        </w:rPr>
        <w:t xml:space="preserve">  Final Exam</w:t>
      </w:r>
      <w:r w:rsidR="00DE13CA">
        <w:rPr>
          <w:b/>
          <w:u w:val="single"/>
        </w:rPr>
        <w:t xml:space="preserve"> </w:t>
      </w:r>
      <w:r w:rsidR="00DE13CA">
        <w:rPr>
          <w:rFonts w:hint="eastAsia"/>
          <w:b/>
          <w:u w:val="single"/>
        </w:rPr>
        <w:t xml:space="preserve"> Student </w:t>
      </w:r>
      <w:r w:rsidR="00DE13CA">
        <w:rPr>
          <w:b/>
          <w:u w:val="single"/>
        </w:rPr>
        <w:t xml:space="preserve">ID #          </w:t>
      </w:r>
      <w:r w:rsidR="00CA5D85">
        <w:rPr>
          <w:rFonts w:hint="eastAsia"/>
          <w:b/>
          <w:u w:val="single"/>
        </w:rPr>
        <w:t xml:space="preserve">  </w:t>
      </w:r>
      <w:r w:rsidR="00DE13CA">
        <w:rPr>
          <w:b/>
          <w:u w:val="single"/>
        </w:rPr>
        <w:t>Name</w:t>
      </w:r>
      <w:r>
        <w:rPr>
          <w:rFonts w:hint="eastAsia"/>
          <w:b/>
          <w:u w:val="single"/>
        </w:rPr>
        <w:t xml:space="preserve"> </w:t>
      </w:r>
      <w:r w:rsidR="00CA5D85">
        <w:rPr>
          <w:rFonts w:hint="eastAsia"/>
          <w:b/>
          <w:u w:val="single"/>
        </w:rPr>
        <w:t xml:space="preserve">  </w:t>
      </w:r>
      <w:r w:rsidR="00DE13CA">
        <w:rPr>
          <w:b/>
          <w:u w:val="single"/>
        </w:rPr>
        <w:t xml:space="preserve"> </w:t>
      </w:r>
      <w:r w:rsidR="00DE13CA">
        <w:rPr>
          <w:rFonts w:hint="eastAsia"/>
          <w:b/>
          <w:u w:val="single"/>
        </w:rPr>
        <w:t xml:space="preserve"> </w:t>
      </w:r>
      <w:r w:rsidR="00DE13CA">
        <w:rPr>
          <w:b/>
          <w:u w:val="single"/>
        </w:rPr>
        <w:t xml:space="preserve">     </w:t>
      </w:r>
      <w:r w:rsidR="00DE13CA">
        <w:rPr>
          <w:rFonts w:hint="eastAsia"/>
          <w:b/>
          <w:u w:val="single"/>
        </w:rPr>
        <w:t xml:space="preserve"> </w:t>
      </w:r>
    </w:p>
    <w:p w:rsidR="00DE13CA" w:rsidRDefault="00DE13CA">
      <w:pPr>
        <w:tabs>
          <w:tab w:val="left" w:pos="180"/>
        </w:tabs>
        <w:spacing w:line="360" w:lineRule="auto"/>
        <w:jc w:val="center"/>
        <w:rPr>
          <w:i/>
        </w:rPr>
      </w:pPr>
      <w:r>
        <w:rPr>
          <w:i/>
        </w:rPr>
        <w:t xml:space="preserve">Total </w:t>
      </w:r>
      <w:r w:rsidR="003D785C">
        <w:rPr>
          <w:rFonts w:hint="eastAsia"/>
          <w:i/>
        </w:rPr>
        <w:t>15</w:t>
      </w:r>
      <w:r>
        <w:rPr>
          <w:i/>
        </w:rPr>
        <w:t>0 points. Write your answers in the space provided. If you need more space, write on the back.</w:t>
      </w:r>
    </w:p>
    <w:p w:rsidR="00700D19" w:rsidRPr="00A54751" w:rsidRDefault="00A54751" w:rsidP="00700D19">
      <w:pPr>
        <w:tabs>
          <w:tab w:val="left" w:pos="180"/>
        </w:tabs>
        <w:spacing w:line="240" w:lineRule="auto"/>
        <w:ind w:left="214" w:hangingChars="89" w:hanging="214"/>
      </w:pPr>
      <w:r>
        <w:rPr>
          <w:rFonts w:hint="eastAsia"/>
        </w:rPr>
        <w:t>1</w:t>
      </w:r>
      <w:r w:rsidR="008A6F0D">
        <w:rPr>
          <w:rFonts w:hint="eastAsia"/>
        </w:rPr>
        <w:t xml:space="preserve">. </w:t>
      </w:r>
      <w:r w:rsidR="005B6E7A">
        <w:rPr>
          <w:rFonts w:hint="eastAsia"/>
        </w:rPr>
        <w:t xml:space="preserve">Answer the questions related to the following reaction </w:t>
      </w:r>
      <w:r w:rsidR="00BB0913">
        <w:rPr>
          <w:rFonts w:hint="eastAsia"/>
        </w:rPr>
        <w:t>between</w:t>
      </w:r>
      <w:r>
        <w:rPr>
          <w:rFonts w:hint="eastAsia"/>
        </w:rPr>
        <w:t xml:space="preserve"> the dianion </w:t>
      </w:r>
      <w:r>
        <w:rPr>
          <w:rFonts w:hint="eastAsia"/>
          <w:b/>
        </w:rPr>
        <w:t>A</w:t>
      </w:r>
      <w:r>
        <w:rPr>
          <w:rFonts w:hint="eastAsia"/>
        </w:rPr>
        <w:t xml:space="preserve"> and the aryl halide </w:t>
      </w:r>
      <w:r>
        <w:rPr>
          <w:rFonts w:hint="eastAsia"/>
          <w:b/>
        </w:rPr>
        <w:t>B</w:t>
      </w:r>
      <w:r>
        <w:rPr>
          <w:rFonts w:hint="eastAsia"/>
        </w:rPr>
        <w:t>.</w:t>
      </w:r>
    </w:p>
    <w:p w:rsidR="00700D19" w:rsidRDefault="00700D19" w:rsidP="00700D19">
      <w:pPr>
        <w:tabs>
          <w:tab w:val="left" w:pos="180"/>
        </w:tabs>
        <w:spacing w:line="120" w:lineRule="auto"/>
        <w:ind w:left="214" w:hangingChars="89" w:hanging="214"/>
      </w:pPr>
    </w:p>
    <w:p w:rsidR="001A7407" w:rsidRDefault="00A54751" w:rsidP="005B6E7A">
      <w:pPr>
        <w:tabs>
          <w:tab w:val="left" w:pos="180"/>
        </w:tabs>
        <w:spacing w:line="240" w:lineRule="auto"/>
        <w:ind w:left="214" w:hangingChars="89" w:hanging="214"/>
      </w:pPr>
      <w:r>
        <w:object w:dxaOrig="7787"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58.8pt" o:ole="">
            <v:imagedata r:id="rId7" o:title=""/>
          </v:shape>
          <o:OLEObject Type="Embed" ProgID="ChemDraw.Document.6.0" ShapeID="_x0000_i1025" DrawAspect="Content" ObjectID="_1296304414" r:id="rId8"/>
        </w:object>
      </w:r>
    </w:p>
    <w:p w:rsidR="00700D19" w:rsidRPr="00A54751" w:rsidRDefault="00D65953" w:rsidP="005B6E7A">
      <w:pPr>
        <w:tabs>
          <w:tab w:val="left" w:pos="180"/>
        </w:tabs>
        <w:spacing w:line="240" w:lineRule="auto"/>
        <w:ind w:left="214" w:hangingChars="89" w:hanging="214"/>
      </w:pPr>
      <w:r>
        <w:rPr>
          <w:rFonts w:hint="eastAsia"/>
        </w:rPr>
        <w:t>(a) (</w:t>
      </w:r>
      <w:r w:rsidR="00A54751">
        <w:rPr>
          <w:rFonts w:hint="eastAsia"/>
        </w:rPr>
        <w:t>5</w:t>
      </w:r>
      <w:r w:rsidR="00DE13CA">
        <w:rPr>
          <w:rFonts w:hint="eastAsia"/>
        </w:rPr>
        <w:t xml:space="preserve"> points) </w:t>
      </w:r>
      <w:r w:rsidR="00A54751">
        <w:rPr>
          <w:rFonts w:hint="eastAsia"/>
        </w:rPr>
        <w:t xml:space="preserve">Suggest a reaction to produce the dianion </w:t>
      </w:r>
      <w:r w:rsidR="00A54751" w:rsidRPr="00542C9F">
        <w:rPr>
          <w:rFonts w:hint="eastAsia"/>
        </w:rPr>
        <w:t>A</w:t>
      </w:r>
      <w:r w:rsidR="00A54751">
        <w:rPr>
          <w:rFonts w:hint="eastAsia"/>
        </w:rPr>
        <w:t xml:space="preserve">. You can use any precursors but the procedure to give </w:t>
      </w:r>
      <w:r w:rsidR="00A54751" w:rsidRPr="00542C9F">
        <w:rPr>
          <w:rFonts w:hint="eastAsia"/>
        </w:rPr>
        <w:t xml:space="preserve">A </w:t>
      </w:r>
      <w:r w:rsidR="00A54751">
        <w:rPr>
          <w:rFonts w:hint="eastAsia"/>
        </w:rPr>
        <w:t>should be efficient.</w:t>
      </w:r>
    </w:p>
    <w:p w:rsidR="00700D19" w:rsidRDefault="00700D19" w:rsidP="005B6E7A">
      <w:pPr>
        <w:tabs>
          <w:tab w:val="left" w:pos="180"/>
        </w:tabs>
        <w:spacing w:line="240" w:lineRule="auto"/>
        <w:ind w:left="214" w:hangingChars="89" w:hanging="214"/>
      </w:pPr>
    </w:p>
    <w:p w:rsidR="00700D19" w:rsidRDefault="00700D19" w:rsidP="005B6E7A">
      <w:pPr>
        <w:tabs>
          <w:tab w:val="left" w:pos="180"/>
        </w:tabs>
        <w:spacing w:line="240" w:lineRule="auto"/>
        <w:ind w:left="214" w:hangingChars="89" w:hanging="214"/>
      </w:pPr>
    </w:p>
    <w:p w:rsidR="00700D19" w:rsidRDefault="00700D19" w:rsidP="005B6E7A">
      <w:pPr>
        <w:tabs>
          <w:tab w:val="left" w:pos="180"/>
        </w:tabs>
        <w:spacing w:line="240" w:lineRule="auto"/>
        <w:ind w:left="214" w:hangingChars="89" w:hanging="214"/>
      </w:pPr>
    </w:p>
    <w:p w:rsidR="00A54751" w:rsidRDefault="00A54751" w:rsidP="005B6E7A">
      <w:pPr>
        <w:tabs>
          <w:tab w:val="left" w:pos="180"/>
        </w:tabs>
        <w:spacing w:line="240" w:lineRule="auto"/>
        <w:ind w:left="214" w:hangingChars="89" w:hanging="214"/>
      </w:pPr>
    </w:p>
    <w:p w:rsidR="00700D19" w:rsidRDefault="00700D19" w:rsidP="005B6E7A">
      <w:pPr>
        <w:tabs>
          <w:tab w:val="left" w:pos="180"/>
        </w:tabs>
        <w:spacing w:line="240" w:lineRule="auto"/>
        <w:ind w:left="214" w:hangingChars="89" w:hanging="214"/>
      </w:pPr>
    </w:p>
    <w:p w:rsidR="009E68F3" w:rsidRPr="00DD47E4" w:rsidRDefault="00700D19" w:rsidP="004C3B42">
      <w:pPr>
        <w:tabs>
          <w:tab w:val="left" w:pos="180"/>
        </w:tabs>
        <w:spacing w:line="240" w:lineRule="auto"/>
        <w:ind w:left="214" w:hangingChars="89" w:hanging="214"/>
      </w:pPr>
      <w:r>
        <w:rPr>
          <w:rFonts w:hint="eastAsia"/>
        </w:rPr>
        <w:t xml:space="preserve">(b) </w:t>
      </w:r>
      <w:r w:rsidR="009E68F3">
        <w:rPr>
          <w:rFonts w:hint="eastAsia"/>
        </w:rPr>
        <w:t>(</w:t>
      </w:r>
      <w:r w:rsidR="00A54751">
        <w:rPr>
          <w:rFonts w:hint="eastAsia"/>
        </w:rPr>
        <w:t>10</w:t>
      </w:r>
      <w:r w:rsidR="009E68F3">
        <w:rPr>
          <w:rFonts w:hint="eastAsia"/>
        </w:rPr>
        <w:t xml:space="preserve"> points) </w:t>
      </w:r>
      <w:r w:rsidR="00A54751">
        <w:rPr>
          <w:rFonts w:hint="eastAsia"/>
        </w:rPr>
        <w:t xml:space="preserve">Write down a </w:t>
      </w:r>
      <w:r w:rsidR="00A54751" w:rsidRPr="00542C9F">
        <w:rPr>
          <w:rFonts w:hint="eastAsia"/>
        </w:rPr>
        <w:t>stepwise</w:t>
      </w:r>
      <w:r w:rsidR="00A54751">
        <w:rPr>
          <w:rFonts w:hint="eastAsia"/>
        </w:rPr>
        <w:t xml:space="preserve"> mechanism for the substitution reaction</w:t>
      </w:r>
      <w:r w:rsidR="00316CE0">
        <w:rPr>
          <w:rFonts w:hint="eastAsia"/>
        </w:rPr>
        <w:t xml:space="preserve"> when X = Br and Y = H</w:t>
      </w:r>
      <w:r w:rsidR="00DD47E4">
        <w:rPr>
          <w:rFonts w:hint="eastAsia"/>
        </w:rPr>
        <w:t>.</w:t>
      </w:r>
    </w:p>
    <w:p w:rsidR="00700D19" w:rsidRDefault="00700D19"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Default="00316CE0" w:rsidP="00542C9F">
      <w:pPr>
        <w:tabs>
          <w:tab w:val="left" w:pos="180"/>
        </w:tabs>
        <w:spacing w:line="240" w:lineRule="auto"/>
        <w:ind w:left="214" w:hangingChars="89" w:hanging="214"/>
      </w:pPr>
    </w:p>
    <w:p w:rsidR="00316CE0" w:rsidRPr="00700D19" w:rsidRDefault="00316CE0" w:rsidP="00542C9F">
      <w:pPr>
        <w:tabs>
          <w:tab w:val="left" w:pos="180"/>
        </w:tabs>
        <w:spacing w:line="240" w:lineRule="auto"/>
        <w:ind w:left="214" w:hangingChars="89" w:hanging="214"/>
      </w:pPr>
    </w:p>
    <w:p w:rsidR="005B6E7A" w:rsidRDefault="005B6E7A" w:rsidP="005B6E7A">
      <w:pPr>
        <w:tabs>
          <w:tab w:val="left" w:pos="180"/>
        </w:tabs>
        <w:spacing w:line="240" w:lineRule="auto"/>
        <w:ind w:left="214" w:hangingChars="89" w:hanging="214"/>
      </w:pPr>
    </w:p>
    <w:p w:rsidR="00316CE0" w:rsidRDefault="00316CE0" w:rsidP="00542C9F">
      <w:pPr>
        <w:tabs>
          <w:tab w:val="left" w:pos="180"/>
        </w:tabs>
        <w:spacing w:line="240" w:lineRule="auto"/>
      </w:pPr>
    </w:p>
    <w:p w:rsidR="00DE13CA" w:rsidRDefault="00DE13CA" w:rsidP="00542C9F">
      <w:pPr>
        <w:tabs>
          <w:tab w:val="left" w:pos="180"/>
        </w:tabs>
        <w:spacing w:line="240" w:lineRule="auto"/>
        <w:ind w:left="214" w:hangingChars="89" w:hanging="214"/>
      </w:pPr>
    </w:p>
    <w:p w:rsidR="00DE13CA" w:rsidRDefault="00DE13CA" w:rsidP="00542C9F">
      <w:pPr>
        <w:tabs>
          <w:tab w:val="left" w:pos="180"/>
        </w:tabs>
        <w:spacing w:line="240" w:lineRule="auto"/>
        <w:ind w:left="214" w:hangingChars="89" w:hanging="214"/>
      </w:pPr>
      <w:r>
        <w:rPr>
          <w:rFonts w:hint="eastAsia"/>
        </w:rPr>
        <w:t xml:space="preserve">(c) </w:t>
      </w:r>
      <w:r w:rsidR="006121D0">
        <w:rPr>
          <w:rFonts w:hint="eastAsia"/>
        </w:rPr>
        <w:t>(8 points) Do you expect the same product when both X and Y are Br? Explain your answer.</w:t>
      </w:r>
      <w:r w:rsidR="001F6EF7">
        <w:rPr>
          <w:rFonts w:hint="eastAsia"/>
        </w:rPr>
        <w:t xml:space="preserve"> If your answer is </w:t>
      </w:r>
      <w:r w:rsidR="001F6EF7">
        <w:t>‘</w:t>
      </w:r>
      <w:r w:rsidR="001F6EF7">
        <w:rPr>
          <w:rFonts w:hint="eastAsia"/>
        </w:rPr>
        <w:t>no</w:t>
      </w:r>
      <w:r w:rsidR="001F6EF7">
        <w:t>’</w:t>
      </w:r>
      <w:r w:rsidR="001F6EF7">
        <w:rPr>
          <w:rFonts w:hint="eastAsia"/>
        </w:rPr>
        <w:t>, predict the expected product.</w:t>
      </w:r>
    </w:p>
    <w:p w:rsidR="004C3B42" w:rsidRDefault="004C3B42" w:rsidP="00DD47E4">
      <w:pPr>
        <w:tabs>
          <w:tab w:val="left" w:pos="180"/>
        </w:tabs>
        <w:spacing w:line="240" w:lineRule="auto"/>
        <w:ind w:left="214" w:hangingChars="89" w:hanging="214"/>
      </w:pPr>
    </w:p>
    <w:p w:rsidR="007A5FED" w:rsidRDefault="007A5FED" w:rsidP="00DD47E4">
      <w:pPr>
        <w:tabs>
          <w:tab w:val="left" w:pos="180"/>
        </w:tabs>
        <w:spacing w:line="240" w:lineRule="auto"/>
        <w:ind w:left="214" w:hangingChars="89" w:hanging="214"/>
      </w:pPr>
    </w:p>
    <w:p w:rsidR="00DE13CA" w:rsidRDefault="00DE13CA" w:rsidP="00542C9F">
      <w:pPr>
        <w:tabs>
          <w:tab w:val="left" w:pos="180"/>
        </w:tabs>
        <w:spacing w:line="240" w:lineRule="auto"/>
        <w:ind w:left="214" w:hangingChars="89" w:hanging="214"/>
      </w:pPr>
    </w:p>
    <w:p w:rsidR="00DE13CA" w:rsidRDefault="00DE13CA" w:rsidP="00542C9F">
      <w:pPr>
        <w:tabs>
          <w:tab w:val="left" w:pos="180"/>
        </w:tabs>
        <w:spacing w:line="240" w:lineRule="auto"/>
        <w:ind w:left="214" w:hangingChars="89" w:hanging="214"/>
      </w:pPr>
    </w:p>
    <w:p w:rsidR="003C65A4" w:rsidRDefault="003C65A4" w:rsidP="00542C9F">
      <w:pPr>
        <w:tabs>
          <w:tab w:val="left" w:pos="180"/>
        </w:tabs>
        <w:spacing w:line="240" w:lineRule="auto"/>
        <w:ind w:left="214" w:hangingChars="89" w:hanging="214"/>
      </w:pPr>
    </w:p>
    <w:p w:rsidR="003C65A4" w:rsidRDefault="003C65A4" w:rsidP="00542C9F">
      <w:pPr>
        <w:tabs>
          <w:tab w:val="left" w:pos="180"/>
        </w:tabs>
        <w:spacing w:line="240" w:lineRule="auto"/>
        <w:ind w:left="214" w:hangingChars="89" w:hanging="214"/>
      </w:pPr>
    </w:p>
    <w:p w:rsidR="003C65A4" w:rsidRDefault="003C65A4" w:rsidP="00542C9F">
      <w:pPr>
        <w:tabs>
          <w:tab w:val="left" w:pos="180"/>
        </w:tabs>
        <w:spacing w:line="240" w:lineRule="auto"/>
        <w:ind w:left="214" w:hangingChars="89" w:hanging="214"/>
      </w:pPr>
    </w:p>
    <w:p w:rsidR="00DE13CA" w:rsidRDefault="00DE13CA" w:rsidP="00542C9F">
      <w:pPr>
        <w:tabs>
          <w:tab w:val="left" w:pos="180"/>
        </w:tabs>
        <w:spacing w:line="240" w:lineRule="auto"/>
        <w:ind w:left="214" w:hangingChars="89" w:hanging="214"/>
      </w:pPr>
    </w:p>
    <w:p w:rsidR="00542C9F" w:rsidRDefault="00542C9F" w:rsidP="00542C9F">
      <w:pPr>
        <w:tabs>
          <w:tab w:val="left" w:pos="180"/>
        </w:tabs>
        <w:spacing w:line="240" w:lineRule="auto"/>
        <w:ind w:left="214" w:hangingChars="89" w:hanging="214"/>
      </w:pPr>
    </w:p>
    <w:p w:rsidR="00542C9F" w:rsidRDefault="00542C9F" w:rsidP="00542C9F">
      <w:pPr>
        <w:tabs>
          <w:tab w:val="left" w:pos="180"/>
        </w:tabs>
        <w:spacing w:line="240" w:lineRule="auto"/>
        <w:ind w:left="214" w:hangingChars="89" w:hanging="214"/>
      </w:pPr>
    </w:p>
    <w:p w:rsidR="008F2A98" w:rsidRDefault="008F2A98" w:rsidP="008F2A98">
      <w:pPr>
        <w:tabs>
          <w:tab w:val="left" w:pos="180"/>
        </w:tabs>
        <w:spacing w:line="240" w:lineRule="auto"/>
        <w:ind w:left="214" w:hangingChars="89" w:hanging="214"/>
      </w:pPr>
      <w:r>
        <w:rPr>
          <w:rFonts w:hint="eastAsia"/>
        </w:rPr>
        <w:t>(</w:t>
      </w:r>
      <w:r w:rsidR="0068364D">
        <w:rPr>
          <w:rFonts w:hint="eastAsia"/>
        </w:rPr>
        <w:t>d</w:t>
      </w:r>
      <w:r>
        <w:rPr>
          <w:rFonts w:hint="eastAsia"/>
        </w:rPr>
        <w:t xml:space="preserve">) </w:t>
      </w:r>
      <w:r w:rsidR="006121D0">
        <w:rPr>
          <w:rFonts w:hint="eastAsia"/>
        </w:rPr>
        <w:t xml:space="preserve">(7 points) Propose one alternative pathway to give the same product </w:t>
      </w:r>
      <w:r w:rsidR="006121D0" w:rsidRPr="00542C9F">
        <w:rPr>
          <w:rFonts w:hint="eastAsia"/>
        </w:rPr>
        <w:t>C</w:t>
      </w:r>
      <w:r w:rsidR="006121D0">
        <w:rPr>
          <w:rFonts w:hint="eastAsia"/>
        </w:rPr>
        <w:t xml:space="preserve"> (Y = H) from any starting mat</w:t>
      </w:r>
      <w:r w:rsidR="006121D0">
        <w:rPr>
          <w:rFonts w:hint="eastAsia"/>
        </w:rPr>
        <w:t>e</w:t>
      </w:r>
      <w:r w:rsidR="006121D0">
        <w:rPr>
          <w:rFonts w:hint="eastAsia"/>
        </w:rPr>
        <w:t>rials. It may involve more than one step.</w:t>
      </w:r>
    </w:p>
    <w:p w:rsidR="004C3B42" w:rsidRDefault="004C3B42" w:rsidP="008F2A98">
      <w:pPr>
        <w:tabs>
          <w:tab w:val="left" w:pos="180"/>
        </w:tabs>
        <w:spacing w:line="240" w:lineRule="auto"/>
        <w:ind w:left="214" w:hangingChars="89" w:hanging="214"/>
      </w:pPr>
    </w:p>
    <w:p w:rsidR="008F2A98" w:rsidRDefault="008F2A98" w:rsidP="00542C9F">
      <w:pPr>
        <w:tabs>
          <w:tab w:val="left" w:pos="180"/>
        </w:tabs>
        <w:spacing w:line="240" w:lineRule="auto"/>
        <w:ind w:left="214" w:hangingChars="89" w:hanging="214"/>
      </w:pPr>
    </w:p>
    <w:p w:rsidR="008F2A98" w:rsidRDefault="008F2A98" w:rsidP="00542C9F">
      <w:pPr>
        <w:tabs>
          <w:tab w:val="left" w:pos="180"/>
        </w:tabs>
        <w:spacing w:line="240" w:lineRule="auto"/>
        <w:ind w:left="214" w:hangingChars="89" w:hanging="214"/>
      </w:pPr>
    </w:p>
    <w:p w:rsidR="003C65A4" w:rsidRDefault="003C65A4" w:rsidP="00542C9F">
      <w:pPr>
        <w:tabs>
          <w:tab w:val="left" w:pos="180"/>
        </w:tabs>
        <w:spacing w:line="240" w:lineRule="auto"/>
        <w:ind w:left="214" w:hangingChars="89" w:hanging="214"/>
      </w:pPr>
    </w:p>
    <w:p w:rsidR="003C65A4" w:rsidRDefault="003C65A4" w:rsidP="00542C9F">
      <w:pPr>
        <w:tabs>
          <w:tab w:val="left" w:pos="180"/>
        </w:tabs>
        <w:spacing w:line="240" w:lineRule="auto"/>
        <w:ind w:left="214" w:hangingChars="89" w:hanging="214"/>
      </w:pPr>
    </w:p>
    <w:p w:rsidR="003C65A4" w:rsidRDefault="003C65A4" w:rsidP="00542C9F">
      <w:pPr>
        <w:tabs>
          <w:tab w:val="left" w:pos="180"/>
        </w:tabs>
        <w:spacing w:line="240" w:lineRule="auto"/>
        <w:ind w:left="214" w:hangingChars="89" w:hanging="214"/>
      </w:pPr>
    </w:p>
    <w:p w:rsidR="008F2A98" w:rsidRDefault="008F2A98" w:rsidP="00542C9F">
      <w:pPr>
        <w:tabs>
          <w:tab w:val="left" w:pos="180"/>
        </w:tabs>
        <w:spacing w:line="240" w:lineRule="auto"/>
        <w:ind w:left="214" w:hangingChars="89" w:hanging="214"/>
      </w:pPr>
    </w:p>
    <w:p w:rsidR="00A54751" w:rsidRPr="00960914" w:rsidRDefault="00542C9F" w:rsidP="006121D0">
      <w:pPr>
        <w:pStyle w:val="2"/>
      </w:pPr>
      <w:r>
        <w:br w:type="page"/>
      </w:r>
      <w:r w:rsidR="00A54751">
        <w:rPr>
          <w:rFonts w:hint="eastAsia"/>
        </w:rPr>
        <w:lastRenderedPageBreak/>
        <w:t>2. (</w:t>
      </w:r>
      <w:r w:rsidR="00965025">
        <w:rPr>
          <w:rFonts w:hint="eastAsia"/>
        </w:rPr>
        <w:t>20</w:t>
      </w:r>
      <w:r w:rsidR="00A54751">
        <w:rPr>
          <w:rFonts w:hint="eastAsia"/>
        </w:rPr>
        <w:t xml:space="preserve"> points) Provide a catalytic cycle mechanism for the following reaction. What is this reaction called? Indicate clearly </w:t>
      </w:r>
      <w:r w:rsidR="00A54751" w:rsidRPr="00A54751">
        <w:rPr>
          <w:rFonts w:hint="eastAsia"/>
          <w:u w:val="single"/>
        </w:rPr>
        <w:t>the cyclic nature</w:t>
      </w:r>
      <w:r w:rsidR="00A54751">
        <w:rPr>
          <w:rFonts w:hint="eastAsia"/>
        </w:rPr>
        <w:t xml:space="preserve"> of the reaction mechanism for the full credit.</w:t>
      </w:r>
    </w:p>
    <w:p w:rsidR="00A54751" w:rsidRDefault="00A54751" w:rsidP="00A54751">
      <w:pPr>
        <w:tabs>
          <w:tab w:val="left" w:pos="180"/>
        </w:tabs>
        <w:spacing w:line="240" w:lineRule="auto"/>
      </w:pPr>
      <w:r>
        <w:object w:dxaOrig="8014" w:dyaOrig="1302">
          <v:shape id="_x0000_i1026" type="#_x0000_t75" style="width:400.55pt;height:64.9pt" o:ole="">
            <v:imagedata r:id="rId9" o:title=""/>
          </v:shape>
          <o:OLEObject Type="Embed" ProgID="ChemDraw.Document.6.0" ShapeID="_x0000_i1026" DrawAspect="Content" ObjectID="_1296304415" r:id="rId10"/>
        </w:object>
      </w: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A54751" w:rsidRDefault="00A54751" w:rsidP="00A54751">
      <w:pPr>
        <w:tabs>
          <w:tab w:val="left" w:pos="180"/>
        </w:tabs>
        <w:spacing w:line="240" w:lineRule="auto"/>
      </w:pPr>
    </w:p>
    <w:p w:rsidR="0068364D" w:rsidRDefault="0068364D">
      <w:pPr>
        <w:pStyle w:val="2"/>
      </w:pPr>
    </w:p>
    <w:p w:rsidR="003C65A4" w:rsidRDefault="003C65A4">
      <w:pPr>
        <w:pStyle w:val="2"/>
      </w:pPr>
    </w:p>
    <w:p w:rsidR="0068364D" w:rsidRDefault="0068364D">
      <w:pPr>
        <w:pStyle w:val="2"/>
      </w:pPr>
    </w:p>
    <w:p w:rsidR="00AA12C2" w:rsidRDefault="00AA12C2" w:rsidP="003C65A4">
      <w:pPr>
        <w:pStyle w:val="2"/>
      </w:pPr>
      <w:r>
        <w:rPr>
          <w:rFonts w:hint="eastAsia"/>
        </w:rPr>
        <w:t xml:space="preserve">3. </w:t>
      </w:r>
      <w:r w:rsidR="00965025">
        <w:rPr>
          <w:rFonts w:hint="eastAsia"/>
        </w:rPr>
        <w:t xml:space="preserve">(30 points) Rationalize each of the following reaction products </w:t>
      </w:r>
      <w:r w:rsidR="00965025" w:rsidRPr="00103CA5">
        <w:rPr>
          <w:rFonts w:hint="eastAsia"/>
          <w:u w:val="single"/>
        </w:rPr>
        <w:t>based on the reaction mechanisms</w:t>
      </w:r>
      <w:r>
        <w:rPr>
          <w:rFonts w:hint="eastAsia"/>
        </w:rPr>
        <w:t xml:space="preserve">. </w:t>
      </w:r>
    </w:p>
    <w:p w:rsidR="00AA12C2" w:rsidRDefault="00965025" w:rsidP="00AA12C2">
      <w:pPr>
        <w:tabs>
          <w:tab w:val="left" w:pos="180"/>
        </w:tabs>
        <w:spacing w:line="240" w:lineRule="auto"/>
      </w:pPr>
      <w:r>
        <w:object w:dxaOrig="7031" w:dyaOrig="2356">
          <v:shape id="_x0000_i1027" type="#_x0000_t75" style="width:351.4pt;height:118.15pt" o:ole="">
            <v:imagedata r:id="rId11" o:title=""/>
          </v:shape>
          <o:OLEObject Type="Embed" ProgID="ChemDraw.Document.6.0" ShapeID="_x0000_i1027" DrawAspect="Content" ObjectID="_1296304416" r:id="rId12"/>
        </w:object>
      </w: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3C65A4" w:rsidRDefault="003C65A4" w:rsidP="00AA12C2">
      <w:pPr>
        <w:tabs>
          <w:tab w:val="left" w:pos="180"/>
        </w:tabs>
        <w:spacing w:line="240" w:lineRule="auto"/>
      </w:pPr>
    </w:p>
    <w:p w:rsidR="003C65A4" w:rsidRDefault="003C65A4"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AA12C2" w:rsidRDefault="00AA12C2" w:rsidP="00AA12C2">
      <w:pPr>
        <w:tabs>
          <w:tab w:val="left" w:pos="180"/>
        </w:tabs>
        <w:spacing w:line="240" w:lineRule="auto"/>
      </w:pPr>
    </w:p>
    <w:p w:rsidR="003C65A4" w:rsidRDefault="003C65A4" w:rsidP="00AA12C2">
      <w:pPr>
        <w:tabs>
          <w:tab w:val="left" w:pos="180"/>
        </w:tabs>
        <w:spacing w:line="240" w:lineRule="auto"/>
      </w:pPr>
    </w:p>
    <w:p w:rsidR="003C65A4" w:rsidRDefault="003C65A4" w:rsidP="00AA12C2">
      <w:pPr>
        <w:tabs>
          <w:tab w:val="left" w:pos="180"/>
        </w:tabs>
        <w:spacing w:line="240" w:lineRule="auto"/>
      </w:pPr>
    </w:p>
    <w:p w:rsidR="00CB33BE" w:rsidRDefault="00AD12E8" w:rsidP="00CB33BE">
      <w:pPr>
        <w:tabs>
          <w:tab w:val="left" w:pos="180"/>
        </w:tabs>
        <w:spacing w:line="240" w:lineRule="auto"/>
        <w:ind w:left="214" w:hangingChars="89" w:hanging="214"/>
      </w:pPr>
      <w:r>
        <w:br w:type="page"/>
      </w:r>
      <w:r>
        <w:object w:dxaOrig="9708" w:dyaOrig="1366">
          <v:shape id="_x0000_i1028" type="#_x0000_t75" style="width:485.25pt;height:68.45pt" o:ole="">
            <v:imagedata r:id="rId13" o:title=""/>
          </v:shape>
          <o:OLEObject Type="Embed" ProgID="ChemDraw.Document.6.0" ShapeID="_x0000_i1028" DrawAspect="Content" ObjectID="_1296304417" r:id="rId14"/>
        </w:object>
      </w: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532675" w:rsidRDefault="00532675"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AD12E8" w:rsidP="00CB33BE">
      <w:pPr>
        <w:tabs>
          <w:tab w:val="left" w:pos="180"/>
        </w:tabs>
        <w:spacing w:line="240" w:lineRule="auto"/>
        <w:ind w:left="214" w:hangingChars="89" w:hanging="214"/>
      </w:pPr>
    </w:p>
    <w:p w:rsidR="00AD12E8" w:rsidRDefault="007F5F7E" w:rsidP="00AD12E8">
      <w:pPr>
        <w:tabs>
          <w:tab w:val="left" w:pos="180"/>
        </w:tabs>
        <w:spacing w:line="240" w:lineRule="auto"/>
        <w:ind w:left="180" w:hanging="180"/>
      </w:pPr>
      <w:r>
        <w:rPr>
          <w:rFonts w:hint="eastAsia"/>
        </w:rPr>
        <w:t>4</w:t>
      </w:r>
      <w:r w:rsidR="00DE13CA">
        <w:rPr>
          <w:rFonts w:hint="eastAsia"/>
        </w:rPr>
        <w:t>. (</w:t>
      </w:r>
      <w:r w:rsidR="00305520">
        <w:rPr>
          <w:rFonts w:hint="eastAsia"/>
        </w:rPr>
        <w:t>15</w:t>
      </w:r>
      <w:r w:rsidR="000377EE">
        <w:rPr>
          <w:rFonts w:hint="eastAsia"/>
        </w:rPr>
        <w:t xml:space="preserve"> points</w:t>
      </w:r>
      <w:r w:rsidR="00305520">
        <w:rPr>
          <w:rFonts w:hint="eastAsia"/>
        </w:rPr>
        <w:t xml:space="preserve"> x 2</w:t>
      </w:r>
      <w:r w:rsidR="000377EE">
        <w:rPr>
          <w:rFonts w:hint="eastAsia"/>
        </w:rPr>
        <w:t xml:space="preserve">) </w:t>
      </w:r>
      <w:r w:rsidR="00AD12E8">
        <w:rPr>
          <w:rFonts w:hint="eastAsia"/>
        </w:rPr>
        <w:t>Provide the structure of the reaction intermediate in each step of the following reactions to yield the product shown. It is not required to show the stepwise reaction mechanism. Specify the st</w:t>
      </w:r>
      <w:r w:rsidR="00AD12E8">
        <w:rPr>
          <w:rFonts w:hint="eastAsia"/>
        </w:rPr>
        <w:t>e</w:t>
      </w:r>
      <w:r w:rsidR="00AD12E8">
        <w:rPr>
          <w:rFonts w:hint="eastAsia"/>
        </w:rPr>
        <w:t>reochemistry in the final product, too.</w:t>
      </w:r>
    </w:p>
    <w:p w:rsidR="00AD12E8" w:rsidRDefault="00794617" w:rsidP="00AD12E8">
      <w:pPr>
        <w:pStyle w:val="2"/>
      </w:pPr>
      <w:r>
        <w:object w:dxaOrig="8536" w:dyaOrig="1321">
          <v:shape id="_x0000_i1029" type="#_x0000_t75" style="width:426.95pt;height:65.9pt" o:ole="">
            <v:imagedata r:id="rId15" o:title=""/>
          </v:shape>
          <o:OLEObject Type="Embed" ProgID="ChemDraw.Document.6.0" ShapeID="_x0000_i1029" DrawAspect="Content" ObjectID="_1296304418" r:id="rId16"/>
        </w:object>
      </w:r>
    </w:p>
    <w:p w:rsidR="00AD12E8" w:rsidRDefault="00AD12E8" w:rsidP="00AD12E8">
      <w:pPr>
        <w:pStyle w:val="2"/>
      </w:pPr>
    </w:p>
    <w:p w:rsidR="00DE13CA" w:rsidRDefault="00DE13CA" w:rsidP="00AD12E8">
      <w:pPr>
        <w:pStyle w:val="2"/>
      </w:pPr>
    </w:p>
    <w:p w:rsidR="00DE13CA" w:rsidRDefault="00DE13CA">
      <w:pPr>
        <w:tabs>
          <w:tab w:val="left" w:pos="180"/>
        </w:tabs>
        <w:spacing w:line="240" w:lineRule="auto"/>
        <w:ind w:left="214" w:hangingChars="89" w:hanging="214"/>
      </w:pPr>
    </w:p>
    <w:p w:rsidR="00DE13CA" w:rsidRDefault="00DE13CA">
      <w:pPr>
        <w:tabs>
          <w:tab w:val="left" w:pos="180"/>
        </w:tabs>
        <w:spacing w:line="240" w:lineRule="auto"/>
        <w:ind w:left="214" w:hangingChars="89" w:hanging="214"/>
      </w:pPr>
    </w:p>
    <w:p w:rsidR="00DE13CA" w:rsidRDefault="00DE13CA">
      <w:pPr>
        <w:tabs>
          <w:tab w:val="left" w:pos="180"/>
        </w:tabs>
        <w:spacing w:line="240" w:lineRule="auto"/>
        <w:ind w:left="214" w:hangingChars="89" w:hanging="214"/>
      </w:pPr>
    </w:p>
    <w:p w:rsidR="00DE13CA" w:rsidRDefault="00DE13CA">
      <w:pPr>
        <w:tabs>
          <w:tab w:val="left" w:pos="180"/>
        </w:tabs>
        <w:spacing w:line="240" w:lineRule="auto"/>
        <w:ind w:left="214" w:hangingChars="89" w:hanging="214"/>
      </w:pPr>
    </w:p>
    <w:p w:rsidR="00DE13CA" w:rsidRDefault="00DE13CA">
      <w:pPr>
        <w:tabs>
          <w:tab w:val="left" w:pos="180"/>
        </w:tabs>
        <w:spacing w:line="240" w:lineRule="auto"/>
      </w:pPr>
    </w:p>
    <w:p w:rsidR="00DE13CA" w:rsidRDefault="00DE13CA">
      <w:pPr>
        <w:tabs>
          <w:tab w:val="left" w:pos="180"/>
        </w:tabs>
        <w:spacing w:line="240" w:lineRule="auto"/>
      </w:pPr>
    </w:p>
    <w:p w:rsidR="00DE13CA" w:rsidRDefault="00DE13CA">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C65A4" w:rsidRDefault="003C65A4">
      <w:pPr>
        <w:tabs>
          <w:tab w:val="left" w:pos="180"/>
        </w:tabs>
        <w:spacing w:line="240" w:lineRule="auto"/>
      </w:pPr>
    </w:p>
    <w:p w:rsidR="00305520" w:rsidRDefault="00AD12E8" w:rsidP="00532675">
      <w:pPr>
        <w:tabs>
          <w:tab w:val="left" w:pos="180"/>
        </w:tabs>
        <w:spacing w:line="240" w:lineRule="auto"/>
      </w:pPr>
      <w:r>
        <w:br w:type="page"/>
      </w:r>
      <w:r w:rsidR="00456AC1">
        <w:object w:dxaOrig="9160" w:dyaOrig="1582">
          <v:shape id="_x0000_i1030" type="#_x0000_t75" style="width:457.85pt;height:79.1pt" o:ole="">
            <v:imagedata r:id="rId17" o:title=""/>
          </v:shape>
          <o:OLEObject Type="Embed" ProgID="ChemDraw.Document.6.0" ShapeID="_x0000_i1030" DrawAspect="Content" ObjectID="_1296304419" r:id="rId18"/>
        </w:object>
      </w: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05520" w:rsidRDefault="00305520" w:rsidP="00532675">
      <w:pPr>
        <w:tabs>
          <w:tab w:val="left" w:pos="180"/>
        </w:tabs>
        <w:spacing w:line="240" w:lineRule="auto"/>
      </w:pPr>
    </w:p>
    <w:p w:rsidR="003E519C" w:rsidRDefault="003E519C" w:rsidP="00532675">
      <w:pPr>
        <w:tabs>
          <w:tab w:val="left" w:pos="180"/>
        </w:tabs>
        <w:spacing w:line="240" w:lineRule="auto"/>
      </w:pPr>
    </w:p>
    <w:p w:rsidR="00305520" w:rsidRDefault="00305520" w:rsidP="00532675">
      <w:pPr>
        <w:tabs>
          <w:tab w:val="left" w:pos="180"/>
        </w:tabs>
        <w:spacing w:line="240" w:lineRule="auto"/>
      </w:pPr>
    </w:p>
    <w:p w:rsidR="0089157D" w:rsidRDefault="0089157D" w:rsidP="00532675">
      <w:pPr>
        <w:tabs>
          <w:tab w:val="left" w:pos="180"/>
        </w:tabs>
        <w:spacing w:line="240" w:lineRule="auto"/>
      </w:pPr>
    </w:p>
    <w:p w:rsidR="0089157D" w:rsidRDefault="0089157D" w:rsidP="00532675">
      <w:pPr>
        <w:tabs>
          <w:tab w:val="left" w:pos="180"/>
        </w:tabs>
        <w:spacing w:line="240" w:lineRule="auto"/>
      </w:pPr>
    </w:p>
    <w:p w:rsidR="0089157D" w:rsidRDefault="0089157D" w:rsidP="00532675">
      <w:pPr>
        <w:tabs>
          <w:tab w:val="left" w:pos="180"/>
        </w:tabs>
        <w:spacing w:line="240" w:lineRule="auto"/>
      </w:pPr>
    </w:p>
    <w:p w:rsidR="00456AC1" w:rsidRDefault="00456AC1" w:rsidP="00532675">
      <w:pPr>
        <w:tabs>
          <w:tab w:val="left" w:pos="180"/>
        </w:tabs>
        <w:spacing w:line="240" w:lineRule="auto"/>
      </w:pPr>
    </w:p>
    <w:p w:rsidR="000377EE" w:rsidRDefault="00532675" w:rsidP="00532675">
      <w:pPr>
        <w:tabs>
          <w:tab w:val="left" w:pos="180"/>
        </w:tabs>
        <w:spacing w:line="240" w:lineRule="auto"/>
      </w:pPr>
      <w:r>
        <w:rPr>
          <w:rFonts w:hint="eastAsia"/>
        </w:rPr>
        <w:t>5</w:t>
      </w:r>
      <w:r w:rsidR="00DE13CA">
        <w:rPr>
          <w:rFonts w:hint="eastAsia"/>
        </w:rPr>
        <w:t>. (</w:t>
      </w:r>
      <w:r w:rsidR="00794617">
        <w:rPr>
          <w:rFonts w:hint="eastAsia"/>
        </w:rPr>
        <w:t>5</w:t>
      </w:r>
      <w:r w:rsidR="00DE13CA">
        <w:rPr>
          <w:rFonts w:hint="eastAsia"/>
        </w:rPr>
        <w:t xml:space="preserve"> points</w:t>
      </w:r>
      <w:r w:rsidR="00AD12E8">
        <w:rPr>
          <w:rFonts w:hint="eastAsia"/>
        </w:rPr>
        <w:t xml:space="preserve"> x </w:t>
      </w:r>
      <w:r w:rsidR="00794617">
        <w:rPr>
          <w:rFonts w:hint="eastAsia"/>
        </w:rPr>
        <w:t>8</w:t>
      </w:r>
      <w:r w:rsidR="00DE13CA">
        <w:rPr>
          <w:rFonts w:hint="eastAsia"/>
        </w:rPr>
        <w:t xml:space="preserve">) </w:t>
      </w:r>
      <w:r w:rsidR="00794617">
        <w:rPr>
          <w:rFonts w:hint="eastAsia"/>
        </w:rPr>
        <w:t>Write the structure of the major products for the following reactions. Please pay attention to the regio- and stereoselectivity results in the products where appropriate.</w:t>
      </w:r>
    </w:p>
    <w:p w:rsidR="00DE13CA" w:rsidRDefault="00DE13CA">
      <w:pPr>
        <w:tabs>
          <w:tab w:val="left" w:pos="180"/>
        </w:tabs>
        <w:spacing w:line="240" w:lineRule="auto"/>
        <w:ind w:left="180" w:hanging="180"/>
      </w:pPr>
    </w:p>
    <w:p w:rsidR="00DE13CA" w:rsidRDefault="00B42D9F">
      <w:pPr>
        <w:tabs>
          <w:tab w:val="left" w:pos="180"/>
        </w:tabs>
        <w:spacing w:line="240" w:lineRule="auto"/>
      </w:pPr>
      <w:r>
        <w:object w:dxaOrig="3614" w:dyaOrig="939">
          <v:shape id="_x0000_i1031" type="#_x0000_t75" style="width:180.5pt;height:47.15pt" o:ole="">
            <v:imagedata r:id="rId19" o:title=""/>
          </v:shape>
          <o:OLEObject Type="Embed" ProgID="ChemDraw.Document.6.0" ShapeID="_x0000_i1031" DrawAspect="Content" ObjectID="_1296304420" r:id="rId20"/>
        </w:object>
      </w:r>
    </w:p>
    <w:p w:rsidR="009610CD" w:rsidRDefault="009610CD">
      <w:pPr>
        <w:tabs>
          <w:tab w:val="left" w:pos="180"/>
        </w:tabs>
        <w:spacing w:line="240" w:lineRule="auto"/>
      </w:pPr>
    </w:p>
    <w:p w:rsidR="00DE13CA" w:rsidRDefault="00B42D9F">
      <w:pPr>
        <w:tabs>
          <w:tab w:val="left" w:pos="180"/>
        </w:tabs>
        <w:spacing w:line="240" w:lineRule="auto"/>
      </w:pPr>
      <w:r>
        <w:object w:dxaOrig="3190" w:dyaOrig="929">
          <v:shape id="_x0000_i1032" type="#_x0000_t75" style="width:159.7pt;height:46.65pt" o:ole="">
            <v:imagedata r:id="rId21" o:title=""/>
          </v:shape>
          <o:OLEObject Type="Embed" ProgID="ChemDraw.Document.6.0" ShapeID="_x0000_i1032" DrawAspect="Content" ObjectID="_1296304421" r:id="rId22"/>
        </w:object>
      </w:r>
    </w:p>
    <w:p w:rsidR="00DE13CA" w:rsidRDefault="00DE13CA">
      <w:pPr>
        <w:tabs>
          <w:tab w:val="left" w:pos="180"/>
        </w:tabs>
        <w:spacing w:line="240" w:lineRule="auto"/>
      </w:pPr>
    </w:p>
    <w:p w:rsidR="0089157D" w:rsidRDefault="0089157D">
      <w:pPr>
        <w:tabs>
          <w:tab w:val="left" w:pos="180"/>
        </w:tabs>
        <w:spacing w:line="240" w:lineRule="auto"/>
      </w:pPr>
    </w:p>
    <w:p w:rsidR="00DE13CA" w:rsidRDefault="00923B36">
      <w:pPr>
        <w:tabs>
          <w:tab w:val="left" w:pos="180"/>
        </w:tabs>
        <w:spacing w:line="240" w:lineRule="auto"/>
      </w:pPr>
      <w:r>
        <w:object w:dxaOrig="3559" w:dyaOrig="646">
          <v:shape id="_x0000_i1033" type="#_x0000_t75" style="width:177.95pt;height:32.45pt" o:ole="">
            <v:imagedata r:id="rId23" o:title=""/>
          </v:shape>
          <o:OLEObject Type="Embed" ProgID="ChemDraw.Document.6.0" ShapeID="_x0000_i1033" DrawAspect="Content" ObjectID="_1296304422" r:id="rId24"/>
        </w:object>
      </w:r>
    </w:p>
    <w:p w:rsidR="00DE13CA" w:rsidRDefault="00DE13CA">
      <w:pPr>
        <w:tabs>
          <w:tab w:val="left" w:pos="180"/>
        </w:tabs>
        <w:spacing w:line="240" w:lineRule="auto"/>
      </w:pPr>
    </w:p>
    <w:p w:rsidR="0089157D" w:rsidRDefault="0089157D">
      <w:pPr>
        <w:tabs>
          <w:tab w:val="left" w:pos="180"/>
        </w:tabs>
        <w:spacing w:line="240" w:lineRule="auto"/>
      </w:pPr>
    </w:p>
    <w:p w:rsidR="00DE13CA" w:rsidRDefault="00923B36">
      <w:pPr>
        <w:tabs>
          <w:tab w:val="left" w:pos="180"/>
        </w:tabs>
        <w:spacing w:line="240" w:lineRule="auto"/>
      </w:pPr>
      <w:r>
        <w:object w:dxaOrig="4719" w:dyaOrig="850">
          <v:shape id="_x0000_i1034" type="#_x0000_t75" style="width:235.75pt;height:42.6pt" o:ole="">
            <v:imagedata r:id="rId25" o:title=""/>
          </v:shape>
          <o:OLEObject Type="Embed" ProgID="ChemDraw.Document.6.0" ShapeID="_x0000_i1034" DrawAspect="Content" ObjectID="_1296304423" r:id="rId26"/>
        </w:object>
      </w:r>
    </w:p>
    <w:p w:rsidR="00DE13CA" w:rsidRDefault="00DE13CA">
      <w:pPr>
        <w:tabs>
          <w:tab w:val="left" w:pos="180"/>
        </w:tabs>
        <w:spacing w:line="240" w:lineRule="auto"/>
      </w:pPr>
    </w:p>
    <w:p w:rsidR="00305520" w:rsidRDefault="00305520">
      <w:pPr>
        <w:tabs>
          <w:tab w:val="left" w:pos="180"/>
        </w:tabs>
        <w:spacing w:line="240" w:lineRule="auto"/>
      </w:pPr>
    </w:p>
    <w:p w:rsidR="00DE13CA" w:rsidRDefault="009C78C1">
      <w:pPr>
        <w:tabs>
          <w:tab w:val="left" w:pos="180"/>
        </w:tabs>
        <w:spacing w:line="240" w:lineRule="auto"/>
      </w:pPr>
      <w:r>
        <w:object w:dxaOrig="3728" w:dyaOrig="742">
          <v:shape id="_x0000_i1035" type="#_x0000_t75" style="width:186.6pt;height:37pt" o:ole="">
            <v:imagedata r:id="rId27" o:title=""/>
          </v:shape>
          <o:OLEObject Type="Embed" ProgID="ChemDraw.Document.6.0" ShapeID="_x0000_i1035" DrawAspect="Content" ObjectID="_1296304424" r:id="rId28"/>
        </w:object>
      </w:r>
    </w:p>
    <w:p w:rsidR="00DE13CA" w:rsidRDefault="00DE13CA">
      <w:pPr>
        <w:tabs>
          <w:tab w:val="left" w:pos="180"/>
        </w:tabs>
        <w:spacing w:line="240" w:lineRule="auto"/>
      </w:pPr>
    </w:p>
    <w:p w:rsidR="003E519C" w:rsidRDefault="003E519C">
      <w:pPr>
        <w:tabs>
          <w:tab w:val="left" w:pos="180"/>
        </w:tabs>
        <w:spacing w:line="240" w:lineRule="auto"/>
      </w:pPr>
    </w:p>
    <w:p w:rsidR="00DE13CA" w:rsidRDefault="00456AC1">
      <w:pPr>
        <w:tabs>
          <w:tab w:val="left" w:pos="180"/>
        </w:tabs>
        <w:spacing w:line="240" w:lineRule="auto"/>
      </w:pPr>
      <w:r>
        <w:object w:dxaOrig="4109" w:dyaOrig="876">
          <v:shape id="_x0000_i1036" type="#_x0000_t75" style="width:205.35pt;height:44.1pt" o:ole="">
            <v:imagedata r:id="rId29" o:title=""/>
          </v:shape>
          <o:OLEObject Type="Embed" ProgID="ChemDraw.Document.6.0" ShapeID="_x0000_i1036" DrawAspect="Content" ObjectID="_1296304425" r:id="rId30"/>
        </w:object>
      </w:r>
    </w:p>
    <w:p w:rsidR="00456AC1" w:rsidRDefault="00456AC1">
      <w:pPr>
        <w:tabs>
          <w:tab w:val="left" w:pos="180"/>
        </w:tabs>
        <w:spacing w:line="240" w:lineRule="auto"/>
      </w:pPr>
    </w:p>
    <w:p w:rsidR="0089157D" w:rsidRDefault="0089157D">
      <w:pPr>
        <w:tabs>
          <w:tab w:val="left" w:pos="180"/>
        </w:tabs>
        <w:spacing w:line="240" w:lineRule="auto"/>
      </w:pPr>
    </w:p>
    <w:p w:rsidR="00DE13CA" w:rsidRDefault="00456AC1">
      <w:pPr>
        <w:tabs>
          <w:tab w:val="left" w:pos="180"/>
        </w:tabs>
        <w:spacing w:line="240" w:lineRule="auto"/>
      </w:pPr>
      <w:r>
        <w:object w:dxaOrig="4412" w:dyaOrig="983">
          <v:shape id="_x0000_i1037" type="#_x0000_t75" style="width:220.55pt;height:49.2pt" o:ole="">
            <v:imagedata r:id="rId31" o:title=""/>
          </v:shape>
          <o:OLEObject Type="Embed" ProgID="ChemDraw.Document.6.0" ShapeID="_x0000_i1037" DrawAspect="Content" ObjectID="_1296304426" r:id="rId32"/>
        </w:object>
      </w:r>
    </w:p>
    <w:p w:rsidR="003E519C" w:rsidRDefault="003E519C">
      <w:pPr>
        <w:tabs>
          <w:tab w:val="left" w:pos="180"/>
        </w:tabs>
        <w:spacing w:line="240" w:lineRule="auto"/>
      </w:pPr>
    </w:p>
    <w:p w:rsidR="00DE13CA" w:rsidRDefault="00C03AFB">
      <w:pPr>
        <w:tabs>
          <w:tab w:val="left" w:pos="180"/>
        </w:tabs>
        <w:spacing w:line="240" w:lineRule="auto"/>
      </w:pPr>
      <w:r>
        <w:object w:dxaOrig="6237" w:dyaOrig="1059">
          <v:shape id="_x0000_i1038" type="#_x0000_t75" style="width:311.85pt;height:52.75pt" o:ole="">
            <v:imagedata r:id="rId33" o:title=""/>
          </v:shape>
          <o:OLEObject Type="Embed" ProgID="ChemDraw.Document.6.0" ShapeID="_x0000_i1038" DrawAspect="Content" ObjectID="_1296304427" r:id="rId34"/>
        </w:object>
      </w:r>
    </w:p>
    <w:p w:rsidR="00DE13CA" w:rsidRDefault="00DE13CA">
      <w:pPr>
        <w:tabs>
          <w:tab w:val="left" w:pos="180"/>
        </w:tabs>
        <w:spacing w:line="240" w:lineRule="auto"/>
      </w:pPr>
    </w:p>
    <w:sectPr w:rsidR="00DE13CA" w:rsidSect="004F69FF">
      <w:footerReference w:type="even" r:id="rId35"/>
      <w:footerReference w:type="default" r:id="rId36"/>
      <w:pgSz w:w="11906" w:h="16838" w:code="9"/>
      <w:pgMar w:top="851" w:right="851" w:bottom="851" w:left="851" w:header="851" w:footer="851" w:gutter="0"/>
      <w:cols w:space="720"/>
      <w:docGrid w:linePitch="326"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EC" w:rsidRDefault="00F32FEC">
      <w:r>
        <w:separator/>
      </w:r>
    </w:p>
  </w:endnote>
  <w:endnote w:type="continuationSeparator" w:id="1">
    <w:p w:rsidR="00F32FEC" w:rsidRDefault="00F32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CA" w:rsidRDefault="001B1A6A" w:rsidP="00EB63F6">
    <w:pPr>
      <w:pStyle w:val="a5"/>
      <w:framePr w:wrap="around" w:vAnchor="text" w:hAnchor="margin" w:xAlign="center" w:y="1"/>
      <w:rPr>
        <w:rStyle w:val="a6"/>
      </w:rPr>
    </w:pPr>
    <w:r>
      <w:rPr>
        <w:rStyle w:val="a6"/>
      </w:rPr>
      <w:fldChar w:fldCharType="begin"/>
    </w:r>
    <w:r w:rsidR="00DE13CA">
      <w:rPr>
        <w:rStyle w:val="a6"/>
      </w:rPr>
      <w:instrText xml:space="preserve">PAGE  </w:instrText>
    </w:r>
    <w:r>
      <w:rPr>
        <w:rStyle w:val="a6"/>
      </w:rPr>
      <w:fldChar w:fldCharType="end"/>
    </w:r>
  </w:p>
  <w:p w:rsidR="00DE13CA" w:rsidRDefault="00DE13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CA" w:rsidRDefault="001B1A6A" w:rsidP="00EB63F6">
    <w:pPr>
      <w:pStyle w:val="a5"/>
      <w:framePr w:wrap="around" w:vAnchor="text" w:hAnchor="margin" w:xAlign="center" w:y="1"/>
      <w:rPr>
        <w:rStyle w:val="a6"/>
      </w:rPr>
    </w:pPr>
    <w:r>
      <w:rPr>
        <w:rStyle w:val="a6"/>
      </w:rPr>
      <w:fldChar w:fldCharType="begin"/>
    </w:r>
    <w:r w:rsidR="00DE13CA">
      <w:rPr>
        <w:rStyle w:val="a6"/>
      </w:rPr>
      <w:instrText xml:space="preserve">PAGE  </w:instrText>
    </w:r>
    <w:r>
      <w:rPr>
        <w:rStyle w:val="a6"/>
      </w:rPr>
      <w:fldChar w:fldCharType="separate"/>
    </w:r>
    <w:r w:rsidR="00B207B5">
      <w:rPr>
        <w:rStyle w:val="a6"/>
        <w:noProof/>
      </w:rPr>
      <w:t>1</w:t>
    </w:r>
    <w:r>
      <w:rPr>
        <w:rStyle w:val="a6"/>
      </w:rPr>
      <w:fldChar w:fldCharType="end"/>
    </w:r>
    <w:r w:rsidR="00DE13CA">
      <w:rPr>
        <w:rStyle w:val="a6"/>
        <w:rFonts w:hint="eastAsia"/>
      </w:rPr>
      <w:t>/</w:t>
    </w:r>
    <w:r>
      <w:rPr>
        <w:rStyle w:val="a6"/>
      </w:rPr>
      <w:fldChar w:fldCharType="begin"/>
    </w:r>
    <w:r w:rsidR="00DE13CA">
      <w:rPr>
        <w:rStyle w:val="a6"/>
      </w:rPr>
      <w:instrText xml:space="preserve"> NUMPAGES </w:instrText>
    </w:r>
    <w:r>
      <w:rPr>
        <w:rStyle w:val="a6"/>
      </w:rPr>
      <w:fldChar w:fldCharType="separate"/>
    </w:r>
    <w:r w:rsidR="00B207B5">
      <w:rPr>
        <w:rStyle w:val="a6"/>
        <w:noProof/>
      </w:rPr>
      <w:t>5</w:t>
    </w:r>
    <w:r>
      <w:rPr>
        <w:rStyle w:val="a6"/>
      </w:rPr>
      <w:fldChar w:fldCharType="end"/>
    </w:r>
  </w:p>
  <w:p w:rsidR="00DE13CA" w:rsidRDefault="00DE13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EC" w:rsidRDefault="00F32FEC">
      <w:r>
        <w:separator/>
      </w:r>
    </w:p>
  </w:footnote>
  <w:footnote w:type="continuationSeparator" w:id="1">
    <w:p w:rsidR="00F32FEC" w:rsidRDefault="00F32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B38B5"/>
    <w:multiLevelType w:val="singleLevel"/>
    <w:tmpl w:val="7634172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oNotTrackMoves/>
  <w:defaultTabStop w:val="851"/>
  <w:autoHyphenation/>
  <w:hyphenationZone w:val="357"/>
  <w:drawingGridHorizontalSpacing w:val="215"/>
  <w:drawingGridVerticalSpacing w:val="163"/>
  <w:displayHorizontalDrawingGridEvery w:val="0"/>
  <w:displayVerticalDrawingGridEvery w:val="2"/>
  <w:noPunctuationKerning/>
  <w:characterSpacingControl w:val="doNotCompress"/>
  <w:noLineBreaksAfter w:lang="ko-KR" w:val="([\{‘“〈《「『【〔＄（［｛￦"/>
  <w:noLineBreaksBefore w:lang="ko-KR" w:va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D85"/>
    <w:rsid w:val="000056C1"/>
    <w:rsid w:val="000377EE"/>
    <w:rsid w:val="00063E9E"/>
    <w:rsid w:val="000934E8"/>
    <w:rsid w:val="00103CA5"/>
    <w:rsid w:val="001242D6"/>
    <w:rsid w:val="001A7407"/>
    <w:rsid w:val="001B1A6A"/>
    <w:rsid w:val="001F6EF7"/>
    <w:rsid w:val="0026353D"/>
    <w:rsid w:val="003039A5"/>
    <w:rsid w:val="00304CA2"/>
    <w:rsid w:val="00305520"/>
    <w:rsid w:val="00316CE0"/>
    <w:rsid w:val="003C65A4"/>
    <w:rsid w:val="003D785C"/>
    <w:rsid w:val="003E519C"/>
    <w:rsid w:val="003E768A"/>
    <w:rsid w:val="00456AC1"/>
    <w:rsid w:val="004C3B42"/>
    <w:rsid w:val="004F69FF"/>
    <w:rsid w:val="00532675"/>
    <w:rsid w:val="00542C9F"/>
    <w:rsid w:val="005B6E7A"/>
    <w:rsid w:val="006121D0"/>
    <w:rsid w:val="0062216F"/>
    <w:rsid w:val="0068364D"/>
    <w:rsid w:val="006F6C03"/>
    <w:rsid w:val="00700D19"/>
    <w:rsid w:val="00794617"/>
    <w:rsid w:val="007A5FED"/>
    <w:rsid w:val="007D38F4"/>
    <w:rsid w:val="007F5F7E"/>
    <w:rsid w:val="00801CC7"/>
    <w:rsid w:val="00877D60"/>
    <w:rsid w:val="00885661"/>
    <w:rsid w:val="0089157D"/>
    <w:rsid w:val="008A2712"/>
    <w:rsid w:val="008A6F0D"/>
    <w:rsid w:val="008B5B76"/>
    <w:rsid w:val="008F2A98"/>
    <w:rsid w:val="00923B36"/>
    <w:rsid w:val="0095697D"/>
    <w:rsid w:val="00960914"/>
    <w:rsid w:val="009610CD"/>
    <w:rsid w:val="00965025"/>
    <w:rsid w:val="0097466C"/>
    <w:rsid w:val="00987C8F"/>
    <w:rsid w:val="009C78C1"/>
    <w:rsid w:val="009E68F3"/>
    <w:rsid w:val="00A5018B"/>
    <w:rsid w:val="00A54751"/>
    <w:rsid w:val="00A64D91"/>
    <w:rsid w:val="00A83188"/>
    <w:rsid w:val="00AA0D61"/>
    <w:rsid w:val="00AA12C2"/>
    <w:rsid w:val="00AD12E8"/>
    <w:rsid w:val="00B031C0"/>
    <w:rsid w:val="00B207B5"/>
    <w:rsid w:val="00B42D9F"/>
    <w:rsid w:val="00BB0913"/>
    <w:rsid w:val="00BB7925"/>
    <w:rsid w:val="00C03AFB"/>
    <w:rsid w:val="00C93F4E"/>
    <w:rsid w:val="00CA5D85"/>
    <w:rsid w:val="00CB33BE"/>
    <w:rsid w:val="00D57B9F"/>
    <w:rsid w:val="00D65953"/>
    <w:rsid w:val="00DD1978"/>
    <w:rsid w:val="00DD47E4"/>
    <w:rsid w:val="00DE13CA"/>
    <w:rsid w:val="00E31013"/>
    <w:rsid w:val="00EB63F6"/>
    <w:rsid w:val="00F139A6"/>
    <w:rsid w:val="00F32FEC"/>
    <w:rsid w:val="00FA0C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A98"/>
    <w:pPr>
      <w:widowControl w:val="0"/>
      <w:wordWrap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F69FF"/>
    <w:pPr>
      <w:spacing w:after="180"/>
    </w:pPr>
  </w:style>
  <w:style w:type="paragraph" w:styleId="a4">
    <w:name w:val="Body Text Indent"/>
    <w:basedOn w:val="a"/>
    <w:rsid w:val="004F69FF"/>
    <w:pPr>
      <w:tabs>
        <w:tab w:val="left" w:pos="180"/>
      </w:tabs>
      <w:spacing w:line="240" w:lineRule="auto"/>
      <w:ind w:left="180" w:hanging="180"/>
    </w:pPr>
  </w:style>
  <w:style w:type="paragraph" w:styleId="2">
    <w:name w:val="Body Text Indent 2"/>
    <w:basedOn w:val="a"/>
    <w:rsid w:val="004F69FF"/>
    <w:pPr>
      <w:tabs>
        <w:tab w:val="left" w:pos="180"/>
      </w:tabs>
      <w:spacing w:line="240" w:lineRule="auto"/>
      <w:ind w:left="214" w:hangingChars="89" w:hanging="214"/>
    </w:pPr>
  </w:style>
  <w:style w:type="paragraph" w:styleId="a5">
    <w:name w:val="footer"/>
    <w:basedOn w:val="a"/>
    <w:rsid w:val="004F69FF"/>
    <w:pPr>
      <w:tabs>
        <w:tab w:val="center" w:pos="4252"/>
        <w:tab w:val="right" w:pos="8504"/>
      </w:tabs>
      <w:snapToGrid w:val="0"/>
    </w:pPr>
  </w:style>
  <w:style w:type="character" w:styleId="a6">
    <w:name w:val="page number"/>
    <w:basedOn w:val="a0"/>
    <w:rsid w:val="004F69FF"/>
  </w:style>
  <w:style w:type="paragraph" w:styleId="a7">
    <w:name w:val="header"/>
    <w:basedOn w:val="a"/>
    <w:rsid w:val="004F69FF"/>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325</Words>
  <Characters>1855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Special Topics 1</vt:lpstr>
    </vt:vector>
  </TitlesOfParts>
  <Company>서울대학교 공과대학 공업화학</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Topics 1</dc:title>
  <dc:subject/>
  <dc:creator>김영규</dc:creator>
  <cp:keywords/>
  <dc:description/>
  <cp:lastModifiedBy>0</cp:lastModifiedBy>
  <cp:revision>2</cp:revision>
  <cp:lastPrinted>2006-12-19T09:03:00Z</cp:lastPrinted>
  <dcterms:created xsi:type="dcterms:W3CDTF">2009-02-16T06:47:00Z</dcterms:created>
  <dcterms:modified xsi:type="dcterms:W3CDTF">2009-02-16T06:47:00Z</dcterms:modified>
</cp:coreProperties>
</file>